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97A98D" w14:textId="66EE3851" w:rsidR="00F25D28" w:rsidRPr="00A928F5" w:rsidRDefault="00A928F5" w:rsidP="00A928F5">
      <w:pPr>
        <w:rPr>
          <w:rFonts w:ascii="Arial" w:hAnsi="Arial" w:cs="Arial"/>
          <w:b/>
          <w:bCs/>
          <w:color w:val="B2B2B2"/>
          <w:sz w:val="53"/>
          <w:szCs w:val="53"/>
        </w:rPr>
      </w:pPr>
      <w:r w:rsidRPr="00A928F5">
        <w:rPr>
          <w:rFonts w:ascii="Arial" w:hAnsi="Arial" w:cs="Arial"/>
          <w:b/>
          <w:bCs/>
          <w:color w:val="B2B2B2"/>
          <w:sz w:val="53"/>
          <w:szCs w:val="53"/>
        </w:rPr>
        <w:t xml:space="preserve">Netball ACT Schools Gala Day </w:t>
      </w:r>
    </w:p>
    <w:p w14:paraId="5D0799AB" w14:textId="3C22E708" w:rsidR="00A928F5" w:rsidRPr="00A928F5" w:rsidRDefault="00035349" w:rsidP="00A928F5">
      <w:pPr>
        <w:rPr>
          <w:b/>
          <w:bCs/>
          <w:sz w:val="20"/>
          <w:szCs w:val="20"/>
        </w:rPr>
      </w:pPr>
      <w:r>
        <w:rPr>
          <w:noProof/>
        </w:rPr>
        <mc:AlternateContent>
          <mc:Choice Requires="wps">
            <w:drawing>
              <wp:anchor distT="0" distB="0" distL="114300" distR="114300" simplePos="0" relativeHeight="251663360" behindDoc="0" locked="0" layoutInCell="1" allowOverlap="1" wp14:anchorId="2205E47E" wp14:editId="571B6D4B">
                <wp:simplePos x="0" y="0"/>
                <wp:positionH relativeFrom="margin">
                  <wp:posOffset>-57150</wp:posOffset>
                </wp:positionH>
                <wp:positionV relativeFrom="paragraph">
                  <wp:posOffset>290195</wp:posOffset>
                </wp:positionV>
                <wp:extent cx="6648450" cy="9525"/>
                <wp:effectExtent l="0" t="0" r="19050" b="28575"/>
                <wp:wrapNone/>
                <wp:docPr id="5" name="Straight Connector 5"/>
                <wp:cNvGraphicFramePr/>
                <a:graphic xmlns:a="http://schemas.openxmlformats.org/drawingml/2006/main">
                  <a:graphicData uri="http://schemas.microsoft.com/office/word/2010/wordprocessingShape">
                    <wps:wsp>
                      <wps:cNvCnPr/>
                      <wps:spPr>
                        <a:xfrm flipV="1">
                          <a:off x="0" y="0"/>
                          <a:ext cx="6648450" cy="9525"/>
                        </a:xfrm>
                        <a:prstGeom prst="line">
                          <a:avLst/>
                        </a:prstGeom>
                        <a:ln w="19050">
                          <a:solidFill>
                            <a:srgbClr val="B2B2B2"/>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665E2F2" id="Straight Connector 5" o:spid="_x0000_s1026" style="position:absolute;flip:y;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4.5pt,22.85pt" to="519pt,2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" strokecolor="#b2b2b2" strokeweight="1.5pt">
                <v:stroke joinstyle="miter"/>
                <w10:wrap anchorx="margin"/>
              </v:line>
            </w:pict>
          </mc:Fallback>
        </mc:AlternateContent>
      </w:r>
      <w:r w:rsidR="004F4780">
        <w:rPr>
          <w:noProof/>
        </w:rPr>
        <mc:AlternateContent>
          <mc:Choice Requires="wps">
            <w:drawing>
              <wp:anchor distT="0" distB="0" distL="114300" distR="114300" simplePos="0" relativeHeight="251659264" behindDoc="0" locked="0" layoutInCell="1" allowOverlap="1" wp14:anchorId="03483E41" wp14:editId="627C22FD">
                <wp:simplePos x="0" y="0"/>
                <wp:positionH relativeFrom="margin">
                  <wp:posOffset>-57150</wp:posOffset>
                </wp:positionH>
                <wp:positionV relativeFrom="paragraph">
                  <wp:posOffset>290195</wp:posOffset>
                </wp:positionV>
                <wp:extent cx="6753225" cy="0"/>
                <wp:effectExtent l="0" t="0" r="0" b="0"/>
                <wp:wrapNone/>
                <wp:docPr id="2" name="Straight Connector 2"/>
                <wp:cNvGraphicFramePr/>
                <a:graphic xmlns:a="http://schemas.openxmlformats.org/drawingml/2006/main">
                  <a:graphicData uri="http://schemas.microsoft.com/office/word/2010/wordprocessingShape">
                    <wps:wsp>
                      <wps:cNvCnPr/>
                      <wps:spPr>
                        <a:xfrm>
                          <a:off x="0" y="0"/>
                          <a:ext cx="6753225" cy="0"/>
                        </a:xfrm>
                        <a:prstGeom prst="line">
                          <a:avLst/>
                        </a:prstGeom>
                        <a:ln w="19050">
                          <a:solidFill>
                            <a:srgbClr val="B2B2B2"/>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0DD4690"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4.5pt,22.85pt" to="527.25pt,2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" strokecolor="#b2b2b2" strokeweight="1.5pt">
                <v:stroke joinstyle="miter"/>
                <w10:wrap anchorx="margin"/>
              </v:line>
            </w:pict>
          </mc:Fallback>
        </mc:AlternateContent>
      </w:r>
    </w:p>
    <w:p w14:paraId="663FA989" w14:textId="61B04B94" w:rsidR="00A928F5" w:rsidRPr="00687721" w:rsidRDefault="00A928F5">
      <w:pPr>
        <w:rPr>
          <w:vertAlign w:val="subscript"/>
        </w:rPr>
      </w:pPr>
    </w:p>
    <w:p w14:paraId="4B299885" w14:textId="4E022D84" w:rsidR="00A928F5" w:rsidRDefault="007330DE" w:rsidP="00A928F5">
      <w:pPr>
        <w:jc w:val="center"/>
        <w:rPr>
          <w:rFonts w:ascii="Arial" w:hAnsi="Arial" w:cs="Arial"/>
          <w:b/>
          <w:bCs/>
          <w:sz w:val="24"/>
          <w:szCs w:val="24"/>
          <w:u w:val="single"/>
        </w:rPr>
      </w:pPr>
      <w:r>
        <w:rPr>
          <w:rFonts w:ascii="Arial" w:hAnsi="Arial" w:cs="Arial"/>
          <w:b/>
          <w:bCs/>
          <w:sz w:val="24"/>
          <w:szCs w:val="24"/>
          <w:u w:val="single"/>
        </w:rPr>
        <w:t>Rules &amp; Information for the Netball ACT Schools Gala Day Competition</w:t>
      </w:r>
    </w:p>
    <w:p w14:paraId="57953CD0" w14:textId="344607C1" w:rsidR="004F4780" w:rsidRDefault="004F4780" w:rsidP="00A928F5">
      <w:pPr>
        <w:jc w:val="center"/>
        <w:rPr>
          <w:rFonts w:ascii="Arial" w:hAnsi="Arial" w:cs="Arial"/>
          <w:sz w:val="24"/>
          <w:szCs w:val="24"/>
        </w:rPr>
      </w:pPr>
    </w:p>
    <w:p w14:paraId="2471A1A7" w14:textId="0D00155C" w:rsidR="007330DE" w:rsidRPr="002500E6" w:rsidRDefault="007330DE" w:rsidP="007330DE">
      <w:pPr>
        <w:pStyle w:val="ListParagraph"/>
        <w:numPr>
          <w:ilvl w:val="0"/>
          <w:numId w:val="4"/>
        </w:numPr>
        <w:spacing w:line="360" w:lineRule="auto"/>
        <w:jc w:val="both"/>
        <w:rPr>
          <w:rFonts w:ascii="Arial" w:hAnsi="Arial" w:cs="Arial"/>
        </w:rPr>
      </w:pPr>
      <w:r w:rsidRPr="002500E6">
        <w:rPr>
          <w:rFonts w:ascii="Arial" w:hAnsi="Arial" w:cs="Arial"/>
        </w:rPr>
        <w:t>Netball ACT will release the dates for each phase of the Schools Gala Day in January/February.</w:t>
      </w:r>
    </w:p>
    <w:p w14:paraId="5740337A" w14:textId="77777777" w:rsidR="00C53E29" w:rsidRPr="002500E6" w:rsidRDefault="00C53E29" w:rsidP="00C53E29">
      <w:pPr>
        <w:pStyle w:val="ListParagraph"/>
        <w:spacing w:line="360" w:lineRule="auto"/>
        <w:jc w:val="both"/>
        <w:rPr>
          <w:rFonts w:ascii="Arial" w:hAnsi="Arial" w:cs="Arial"/>
        </w:rPr>
      </w:pPr>
    </w:p>
    <w:p w14:paraId="555DE355" w14:textId="5503ACFB" w:rsidR="00035349" w:rsidRPr="002500E6" w:rsidRDefault="007330DE" w:rsidP="007330DE">
      <w:pPr>
        <w:pStyle w:val="ListParagraph"/>
        <w:numPr>
          <w:ilvl w:val="0"/>
          <w:numId w:val="4"/>
        </w:numPr>
        <w:spacing w:line="360" w:lineRule="auto"/>
        <w:jc w:val="both"/>
        <w:rPr>
          <w:rFonts w:ascii="Arial" w:hAnsi="Arial" w:cs="Arial"/>
        </w:rPr>
      </w:pPr>
      <w:r w:rsidRPr="002500E6">
        <w:rPr>
          <w:rFonts w:ascii="Arial" w:hAnsi="Arial" w:cs="Arial"/>
        </w:rPr>
        <w:t xml:space="preserve">A one-off entry fee of $50 per team to be paid by schools via invoice following the completion of registration in PlayHQ. Once payment has been received your spot will be confirmed. </w:t>
      </w:r>
    </w:p>
    <w:p w14:paraId="4435BB7D" w14:textId="77777777" w:rsidR="00C53E29" w:rsidRPr="002500E6" w:rsidRDefault="00C53E29" w:rsidP="00C53E29">
      <w:pPr>
        <w:pStyle w:val="ListParagraph"/>
        <w:rPr>
          <w:rFonts w:ascii="Arial" w:hAnsi="Arial" w:cs="Arial"/>
        </w:rPr>
      </w:pPr>
    </w:p>
    <w:p w14:paraId="090FF4F9" w14:textId="77777777" w:rsidR="00C53E29" w:rsidRPr="00AC0B08" w:rsidRDefault="00C53E29" w:rsidP="00C53E29">
      <w:pPr>
        <w:pStyle w:val="ListParagraph"/>
        <w:spacing w:line="360" w:lineRule="auto"/>
        <w:jc w:val="both"/>
        <w:rPr>
          <w:rFonts w:ascii="Arial" w:hAnsi="Arial" w:cs="Arial"/>
        </w:rPr>
      </w:pPr>
    </w:p>
    <w:p w14:paraId="77474B20" w14:textId="1CD586E7" w:rsidR="007330DE" w:rsidRPr="002500E6" w:rsidRDefault="007330DE" w:rsidP="007330DE">
      <w:pPr>
        <w:pStyle w:val="ListParagraph"/>
        <w:numPr>
          <w:ilvl w:val="0"/>
          <w:numId w:val="4"/>
        </w:numPr>
        <w:spacing w:line="360" w:lineRule="auto"/>
        <w:jc w:val="both"/>
        <w:rPr>
          <w:rFonts w:ascii="Arial" w:hAnsi="Arial" w:cs="Arial"/>
        </w:rPr>
      </w:pPr>
      <w:r w:rsidRPr="002500E6">
        <w:rPr>
          <w:rFonts w:ascii="Arial" w:hAnsi="Arial" w:cs="Arial"/>
        </w:rPr>
        <w:t xml:space="preserve">A partial refund of 50% will only be paid if a school withdraws more than one (1) week prior to the Gala Day. </w:t>
      </w:r>
    </w:p>
    <w:p w14:paraId="46A501F1" w14:textId="77777777" w:rsidR="00C53E29" w:rsidRPr="002500E6" w:rsidRDefault="00C53E29" w:rsidP="00C53E29">
      <w:pPr>
        <w:pStyle w:val="ListParagraph"/>
        <w:spacing w:line="360" w:lineRule="auto"/>
        <w:jc w:val="both"/>
        <w:rPr>
          <w:rFonts w:ascii="Arial" w:hAnsi="Arial" w:cs="Arial"/>
        </w:rPr>
      </w:pPr>
    </w:p>
    <w:p w14:paraId="65A9268B" w14:textId="1D4A1358" w:rsidR="00C53E29" w:rsidRPr="002500E6" w:rsidRDefault="007330DE" w:rsidP="00C53E29">
      <w:pPr>
        <w:pStyle w:val="ListParagraph"/>
        <w:numPr>
          <w:ilvl w:val="0"/>
          <w:numId w:val="4"/>
        </w:numPr>
        <w:spacing w:line="360" w:lineRule="auto"/>
        <w:jc w:val="both"/>
        <w:rPr>
          <w:rFonts w:ascii="Arial" w:hAnsi="Arial" w:cs="Arial"/>
        </w:rPr>
      </w:pPr>
      <w:r w:rsidRPr="002500E6">
        <w:rPr>
          <w:rFonts w:ascii="Arial" w:hAnsi="Arial" w:cs="Arial"/>
        </w:rPr>
        <w:t xml:space="preserve">Students participating in the Netball ACT Primary School Gala Days will be covered under Netball ACT Public and Products Liability Insurance. </w:t>
      </w:r>
    </w:p>
    <w:p w14:paraId="284D3EBE" w14:textId="77777777" w:rsidR="00C53E29" w:rsidRPr="002500E6" w:rsidRDefault="00C53E29" w:rsidP="00C53E29">
      <w:pPr>
        <w:pStyle w:val="ListParagraph"/>
        <w:rPr>
          <w:rFonts w:ascii="Arial" w:hAnsi="Arial" w:cs="Arial"/>
        </w:rPr>
      </w:pPr>
    </w:p>
    <w:p w14:paraId="3DD4D070" w14:textId="77777777" w:rsidR="00C53E29" w:rsidRPr="002500E6" w:rsidRDefault="00C53E29" w:rsidP="00C53E29">
      <w:pPr>
        <w:pStyle w:val="ListParagraph"/>
        <w:spacing w:line="360" w:lineRule="auto"/>
        <w:jc w:val="both"/>
        <w:rPr>
          <w:rFonts w:ascii="Arial" w:hAnsi="Arial" w:cs="Arial"/>
        </w:rPr>
      </w:pPr>
    </w:p>
    <w:p w14:paraId="178875E6" w14:textId="06C4179A" w:rsidR="007330DE" w:rsidRPr="002500E6" w:rsidRDefault="007330DE" w:rsidP="007330DE">
      <w:pPr>
        <w:pStyle w:val="ListParagraph"/>
        <w:numPr>
          <w:ilvl w:val="0"/>
          <w:numId w:val="4"/>
        </w:numPr>
        <w:spacing w:line="360" w:lineRule="auto"/>
        <w:jc w:val="both"/>
        <w:rPr>
          <w:rFonts w:ascii="Arial" w:hAnsi="Arial" w:cs="Arial"/>
        </w:rPr>
      </w:pPr>
      <w:r w:rsidRPr="002500E6">
        <w:rPr>
          <w:rFonts w:ascii="Arial" w:hAnsi="Arial" w:cs="Arial"/>
        </w:rPr>
        <w:t xml:space="preserve">The draw for all phases will be emailed to the school contact five (5) days prior to the Gala Day. </w:t>
      </w:r>
    </w:p>
    <w:p w14:paraId="2BCA3245" w14:textId="77777777" w:rsidR="00C53E29" w:rsidRPr="002500E6" w:rsidRDefault="00C53E29" w:rsidP="00C53E29">
      <w:pPr>
        <w:pStyle w:val="ListParagraph"/>
        <w:spacing w:line="360" w:lineRule="auto"/>
        <w:jc w:val="both"/>
        <w:rPr>
          <w:rFonts w:ascii="Arial" w:hAnsi="Arial" w:cs="Arial"/>
        </w:rPr>
      </w:pPr>
    </w:p>
    <w:p w14:paraId="6C73D5B4" w14:textId="06F74F8F" w:rsidR="007330DE" w:rsidRPr="002500E6" w:rsidRDefault="007330DE" w:rsidP="007330DE">
      <w:pPr>
        <w:pStyle w:val="ListParagraph"/>
        <w:numPr>
          <w:ilvl w:val="0"/>
          <w:numId w:val="4"/>
        </w:numPr>
        <w:spacing w:line="360" w:lineRule="auto"/>
        <w:jc w:val="both"/>
        <w:rPr>
          <w:rFonts w:ascii="Arial" w:hAnsi="Arial" w:cs="Arial"/>
        </w:rPr>
      </w:pPr>
      <w:r w:rsidRPr="002500E6">
        <w:rPr>
          <w:rFonts w:ascii="Arial" w:hAnsi="Arial" w:cs="Arial"/>
        </w:rPr>
        <w:t xml:space="preserve">Phase 1 matches will be played on outdoor hard netball courts and in some locations grass courts, whilst Phase 2 will be held indoors at the SolarHub Netball Centre. Courts are to be prepared, marked and maintained to the standard required by Netball ACT and in accordance with the current rules of the game. Sufficient space (minimum 1.5m) around and between each court to enable umpires to move </w:t>
      </w:r>
      <w:r w:rsidR="003B2750" w:rsidRPr="002500E6">
        <w:rPr>
          <w:rFonts w:ascii="Arial" w:hAnsi="Arial" w:cs="Arial"/>
        </w:rPr>
        <w:t xml:space="preserve">around the court whilst officiating at matches, also allowing for movement of players and spectators between and around courts. </w:t>
      </w:r>
    </w:p>
    <w:p w14:paraId="04948A99" w14:textId="77777777" w:rsidR="00C53E29" w:rsidRPr="002500E6" w:rsidRDefault="00C53E29" w:rsidP="00C53E29">
      <w:pPr>
        <w:pStyle w:val="ListParagraph"/>
        <w:rPr>
          <w:rFonts w:ascii="Arial" w:hAnsi="Arial" w:cs="Arial"/>
        </w:rPr>
      </w:pPr>
    </w:p>
    <w:p w14:paraId="58B3CB8B" w14:textId="77777777" w:rsidR="00C53E29" w:rsidRPr="002500E6" w:rsidRDefault="00C53E29" w:rsidP="00C53E29">
      <w:pPr>
        <w:pStyle w:val="ListParagraph"/>
        <w:spacing w:line="360" w:lineRule="auto"/>
        <w:jc w:val="both"/>
        <w:rPr>
          <w:rFonts w:ascii="Arial" w:hAnsi="Arial" w:cs="Arial"/>
        </w:rPr>
      </w:pPr>
    </w:p>
    <w:p w14:paraId="16721550" w14:textId="0580CAD1" w:rsidR="003B2750" w:rsidRPr="002500E6" w:rsidRDefault="003B2750" w:rsidP="007330DE">
      <w:pPr>
        <w:pStyle w:val="ListParagraph"/>
        <w:numPr>
          <w:ilvl w:val="0"/>
          <w:numId w:val="4"/>
        </w:numPr>
        <w:spacing w:line="360" w:lineRule="auto"/>
        <w:jc w:val="both"/>
        <w:rPr>
          <w:rFonts w:ascii="Arial" w:hAnsi="Arial" w:cs="Arial"/>
        </w:rPr>
      </w:pPr>
      <w:r w:rsidRPr="002500E6">
        <w:rPr>
          <w:rFonts w:ascii="Arial" w:hAnsi="Arial" w:cs="Arial"/>
        </w:rPr>
        <w:t xml:space="preserve">The courts and weather conditions shall be inspected by Netball ACT staff one (1) hour and thirty (30) minutes prior to the commencement of round one (1). In the case of unsuitable playing conditions, a message will appear on Netball ACT’s </w:t>
      </w:r>
      <w:r w:rsidR="00316B14">
        <w:rPr>
          <w:rFonts w:ascii="Arial" w:hAnsi="Arial" w:cs="Arial"/>
        </w:rPr>
        <w:t>Facebook page</w:t>
      </w:r>
      <w:r w:rsidRPr="002500E6">
        <w:rPr>
          <w:rFonts w:ascii="Arial" w:hAnsi="Arial" w:cs="Arial"/>
        </w:rPr>
        <w:t xml:space="preserve"> no later than one (1) hour before the commencement of round one (1) advising the postponement of the day. </w:t>
      </w:r>
    </w:p>
    <w:p w14:paraId="7AB995DA" w14:textId="02B56621" w:rsidR="00C53E29" w:rsidRDefault="00C53E29" w:rsidP="00C53E29">
      <w:pPr>
        <w:pStyle w:val="ListParagraph"/>
        <w:spacing w:line="360" w:lineRule="auto"/>
        <w:jc w:val="both"/>
        <w:rPr>
          <w:rFonts w:ascii="Arial" w:hAnsi="Arial" w:cs="Arial"/>
        </w:rPr>
      </w:pPr>
      <w:r>
        <w:rPr>
          <w:noProof/>
        </w:rPr>
        <mc:AlternateContent>
          <mc:Choice Requires="wps">
            <w:drawing>
              <wp:anchor distT="0" distB="0" distL="114300" distR="114300" simplePos="0" relativeHeight="251678720" behindDoc="0" locked="0" layoutInCell="1" allowOverlap="1" wp14:anchorId="2B0578CB" wp14:editId="35E32C5B">
                <wp:simplePos x="0" y="0"/>
                <wp:positionH relativeFrom="margin">
                  <wp:align>left</wp:align>
                </wp:positionH>
                <wp:positionV relativeFrom="paragraph">
                  <wp:posOffset>414020</wp:posOffset>
                </wp:positionV>
                <wp:extent cx="6648450" cy="9525"/>
                <wp:effectExtent l="0" t="0" r="19050" b="28575"/>
                <wp:wrapNone/>
                <wp:docPr id="14" name="Straight Connector 14"/>
                <wp:cNvGraphicFramePr/>
                <a:graphic xmlns:a="http://schemas.openxmlformats.org/drawingml/2006/main">
                  <a:graphicData uri="http://schemas.microsoft.com/office/word/2010/wordprocessingShape">
                    <wps:wsp>
                      <wps:cNvCnPr/>
                      <wps:spPr>
                        <a:xfrm flipV="1">
                          <a:off x="0" y="0"/>
                          <a:ext cx="6648450" cy="9525"/>
                        </a:xfrm>
                        <a:prstGeom prst="line">
                          <a:avLst/>
                        </a:prstGeom>
                        <a:ln w="19050">
                          <a:solidFill>
                            <a:srgbClr val="B2B2B2"/>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DE21A19" id="Straight Connector 14" o:spid="_x0000_s1026" style="position:absolute;flip:y;z-index:25167872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32.6pt" to="523.5pt,3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" strokecolor="#b2b2b2" strokeweight="1.5pt">
                <v:stroke joinstyle="miter"/>
                <w10:wrap anchorx="margin"/>
              </v:line>
            </w:pict>
          </mc:Fallback>
        </mc:AlternateContent>
      </w:r>
    </w:p>
    <w:p w14:paraId="74793119" w14:textId="68CD1367" w:rsidR="00C53E29" w:rsidRDefault="00C53E29" w:rsidP="00C53E29">
      <w:pPr>
        <w:rPr>
          <w:rFonts w:ascii="Arial" w:hAnsi="Arial" w:cs="Arial"/>
          <w:b/>
          <w:bCs/>
          <w:color w:val="B2B2B2"/>
          <w:sz w:val="53"/>
          <w:szCs w:val="53"/>
        </w:rPr>
      </w:pPr>
      <w:r w:rsidRPr="00A928F5">
        <w:rPr>
          <w:rFonts w:ascii="Arial" w:hAnsi="Arial" w:cs="Arial"/>
          <w:b/>
          <w:bCs/>
          <w:color w:val="B2B2B2"/>
          <w:sz w:val="53"/>
          <w:szCs w:val="53"/>
        </w:rPr>
        <w:lastRenderedPageBreak/>
        <w:t xml:space="preserve">Netball ACT Schools Gala Day </w:t>
      </w:r>
    </w:p>
    <w:p w14:paraId="1E6E35E1" w14:textId="7B1D52C3" w:rsidR="00C53E29" w:rsidRPr="00C53E29" w:rsidRDefault="00C53E29" w:rsidP="00C53E29">
      <w:pPr>
        <w:rPr>
          <w:rFonts w:ascii="Arial" w:hAnsi="Arial" w:cs="Arial"/>
          <w:b/>
          <w:bCs/>
          <w:color w:val="B2B2B2"/>
          <w:sz w:val="24"/>
          <w:szCs w:val="24"/>
        </w:rPr>
      </w:pPr>
      <w:r>
        <w:rPr>
          <w:noProof/>
        </w:rPr>
        <mc:AlternateContent>
          <mc:Choice Requires="wps">
            <w:drawing>
              <wp:anchor distT="0" distB="0" distL="114300" distR="114300" simplePos="0" relativeHeight="251665408" behindDoc="0" locked="0" layoutInCell="1" allowOverlap="1" wp14:anchorId="0BE15C86" wp14:editId="2EFCFAA7">
                <wp:simplePos x="0" y="0"/>
                <wp:positionH relativeFrom="margin">
                  <wp:align>right</wp:align>
                </wp:positionH>
                <wp:positionV relativeFrom="paragraph">
                  <wp:posOffset>283210</wp:posOffset>
                </wp:positionV>
                <wp:extent cx="6648450" cy="9525"/>
                <wp:effectExtent l="0" t="0" r="19050" b="28575"/>
                <wp:wrapNone/>
                <wp:docPr id="6" name="Straight Connector 6"/>
                <wp:cNvGraphicFramePr/>
                <a:graphic xmlns:a="http://schemas.openxmlformats.org/drawingml/2006/main">
                  <a:graphicData uri="http://schemas.microsoft.com/office/word/2010/wordprocessingShape">
                    <wps:wsp>
                      <wps:cNvCnPr/>
                      <wps:spPr>
                        <a:xfrm flipV="1">
                          <a:off x="0" y="0"/>
                          <a:ext cx="6648450" cy="9525"/>
                        </a:xfrm>
                        <a:prstGeom prst="line">
                          <a:avLst/>
                        </a:prstGeom>
                        <a:ln w="19050">
                          <a:solidFill>
                            <a:srgbClr val="B2B2B2"/>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34ED097" id="Straight Connector 6" o:spid="_x0000_s1026" style="position:absolute;flip:y;z-index:25166540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472.3pt,22.3pt" to="995.8pt,2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" strokecolor="#b2b2b2" strokeweight="1.5pt">
                <v:stroke joinstyle="miter"/>
                <w10:wrap anchorx="margin"/>
              </v:line>
            </w:pict>
          </mc:Fallback>
        </mc:AlternateContent>
      </w:r>
    </w:p>
    <w:p w14:paraId="764C4FB3" w14:textId="5DF78104" w:rsidR="00C53E29" w:rsidRPr="00C53E29" w:rsidRDefault="00C53E29" w:rsidP="00C53E29">
      <w:pPr>
        <w:pStyle w:val="ListParagraph"/>
        <w:spacing w:line="360" w:lineRule="auto"/>
        <w:jc w:val="both"/>
        <w:rPr>
          <w:rFonts w:ascii="Arial" w:hAnsi="Arial" w:cs="Arial"/>
        </w:rPr>
      </w:pPr>
    </w:p>
    <w:p w14:paraId="0892B469" w14:textId="18543E81" w:rsidR="00C53E29" w:rsidRDefault="003B2750" w:rsidP="00C53E29">
      <w:pPr>
        <w:pStyle w:val="ListParagraph"/>
        <w:numPr>
          <w:ilvl w:val="0"/>
          <w:numId w:val="4"/>
        </w:numPr>
        <w:spacing w:line="360" w:lineRule="auto"/>
        <w:jc w:val="both"/>
        <w:rPr>
          <w:rFonts w:ascii="Arial" w:hAnsi="Arial" w:cs="Arial"/>
        </w:rPr>
      </w:pPr>
      <w:r>
        <w:rPr>
          <w:rFonts w:ascii="Arial" w:hAnsi="Arial" w:cs="Arial"/>
        </w:rPr>
        <w:t>In case of unsuitable playing conditions, one wet weather date will be allocated per Phase 1 day. Phase 2 cannot be affected by weather. If one of these dates is required to be utilised, Netball ACT staff will advise the school/tea</w:t>
      </w:r>
      <w:r w:rsidR="00316B14">
        <w:rPr>
          <w:rFonts w:ascii="Arial" w:hAnsi="Arial" w:cs="Arial"/>
        </w:rPr>
        <w:t>m</w:t>
      </w:r>
      <w:r>
        <w:rPr>
          <w:rFonts w:ascii="Arial" w:hAnsi="Arial" w:cs="Arial"/>
        </w:rPr>
        <w:t xml:space="preserve"> contact via email by 5pm on the original date of competition.</w:t>
      </w:r>
    </w:p>
    <w:p w14:paraId="66C10786" w14:textId="363A738F" w:rsidR="00C53E29" w:rsidRPr="00C53E29" w:rsidRDefault="00C53E29" w:rsidP="00C53E29">
      <w:pPr>
        <w:pStyle w:val="ListParagraph"/>
        <w:spacing w:line="360" w:lineRule="auto"/>
        <w:jc w:val="both"/>
        <w:rPr>
          <w:rFonts w:ascii="Arial" w:hAnsi="Arial" w:cs="Arial"/>
        </w:rPr>
      </w:pPr>
    </w:p>
    <w:p w14:paraId="44BCB71D" w14:textId="3A6FB33E" w:rsidR="00C53E29" w:rsidRDefault="003B2750" w:rsidP="00C53E29">
      <w:pPr>
        <w:pStyle w:val="ListParagraph"/>
        <w:numPr>
          <w:ilvl w:val="0"/>
          <w:numId w:val="4"/>
        </w:numPr>
        <w:spacing w:line="360" w:lineRule="auto"/>
        <w:jc w:val="both"/>
        <w:rPr>
          <w:rFonts w:ascii="Arial" w:hAnsi="Arial" w:cs="Arial"/>
        </w:rPr>
      </w:pPr>
      <w:r>
        <w:rPr>
          <w:rFonts w:ascii="Arial" w:hAnsi="Arial" w:cs="Arial"/>
        </w:rPr>
        <w:t xml:space="preserve">Players may not play in a team other than the team in which they were originally registered in. </w:t>
      </w:r>
    </w:p>
    <w:p w14:paraId="721EAE2B" w14:textId="77777777" w:rsidR="00C53E29" w:rsidRPr="00C53E29" w:rsidRDefault="00C53E29" w:rsidP="00C53E29">
      <w:pPr>
        <w:pStyle w:val="ListParagraph"/>
        <w:rPr>
          <w:rFonts w:ascii="Arial" w:hAnsi="Arial" w:cs="Arial"/>
        </w:rPr>
      </w:pPr>
    </w:p>
    <w:p w14:paraId="79B00E3A" w14:textId="77777777" w:rsidR="00C53E29" w:rsidRPr="00C53E29" w:rsidRDefault="00C53E29" w:rsidP="00C53E29">
      <w:pPr>
        <w:pStyle w:val="ListParagraph"/>
        <w:spacing w:line="360" w:lineRule="auto"/>
        <w:jc w:val="both"/>
        <w:rPr>
          <w:rFonts w:ascii="Arial" w:hAnsi="Arial" w:cs="Arial"/>
        </w:rPr>
      </w:pPr>
    </w:p>
    <w:p w14:paraId="4BBB9083" w14:textId="7044D6F5" w:rsidR="003B2750" w:rsidRDefault="003B2750" w:rsidP="007330DE">
      <w:pPr>
        <w:pStyle w:val="ListParagraph"/>
        <w:numPr>
          <w:ilvl w:val="0"/>
          <w:numId w:val="4"/>
        </w:numPr>
        <w:spacing w:line="360" w:lineRule="auto"/>
        <w:jc w:val="both"/>
        <w:rPr>
          <w:rFonts w:ascii="Arial" w:hAnsi="Arial" w:cs="Arial"/>
        </w:rPr>
      </w:pPr>
      <w:r>
        <w:rPr>
          <w:rFonts w:ascii="Arial" w:hAnsi="Arial" w:cs="Arial"/>
        </w:rPr>
        <w:t xml:space="preserve">Players must play in the correct School Sport/Netball uniform which shall be an identical uniform except where prior approval has been given. </w:t>
      </w:r>
    </w:p>
    <w:p w14:paraId="1DD819D1" w14:textId="0A6AA578" w:rsidR="00C53E29" w:rsidRDefault="00C53E29" w:rsidP="00C53E29">
      <w:pPr>
        <w:pStyle w:val="ListParagraph"/>
        <w:spacing w:line="360" w:lineRule="auto"/>
        <w:jc w:val="both"/>
        <w:rPr>
          <w:rFonts w:ascii="Arial" w:hAnsi="Arial" w:cs="Arial"/>
        </w:rPr>
      </w:pPr>
    </w:p>
    <w:p w14:paraId="7523038B" w14:textId="61969AD2" w:rsidR="00C53E29" w:rsidRPr="00C53E29" w:rsidRDefault="003B2750" w:rsidP="00C53E29">
      <w:pPr>
        <w:pStyle w:val="ListParagraph"/>
        <w:numPr>
          <w:ilvl w:val="0"/>
          <w:numId w:val="4"/>
        </w:numPr>
        <w:spacing w:line="360" w:lineRule="auto"/>
        <w:jc w:val="both"/>
        <w:rPr>
          <w:rFonts w:ascii="Arial" w:hAnsi="Arial" w:cs="Arial"/>
        </w:rPr>
      </w:pPr>
      <w:r>
        <w:rPr>
          <w:rFonts w:ascii="Arial" w:hAnsi="Arial" w:cs="Arial"/>
        </w:rPr>
        <w:t>Schools will need to supply their own patches/bibs and a size five (5) netball to play with. Please contact Netball ACT if your school cannot supply your own.</w:t>
      </w:r>
    </w:p>
    <w:p w14:paraId="70375464" w14:textId="77777777" w:rsidR="00C53E29" w:rsidRPr="00C53E29" w:rsidRDefault="00C53E29" w:rsidP="00C53E29">
      <w:pPr>
        <w:pStyle w:val="ListParagraph"/>
        <w:spacing w:line="360" w:lineRule="auto"/>
        <w:jc w:val="both"/>
        <w:rPr>
          <w:rFonts w:ascii="Arial" w:hAnsi="Arial" w:cs="Arial"/>
        </w:rPr>
      </w:pPr>
    </w:p>
    <w:p w14:paraId="472B0AEA" w14:textId="7C2B6EC1" w:rsidR="00C53E29" w:rsidRDefault="00E43B73" w:rsidP="00C53E29">
      <w:pPr>
        <w:pStyle w:val="ListParagraph"/>
        <w:numPr>
          <w:ilvl w:val="0"/>
          <w:numId w:val="4"/>
        </w:numPr>
        <w:spacing w:line="360" w:lineRule="auto"/>
        <w:jc w:val="both"/>
        <w:rPr>
          <w:rFonts w:ascii="Arial" w:hAnsi="Arial" w:cs="Arial"/>
        </w:rPr>
      </w:pPr>
      <w:r>
        <w:rPr>
          <w:rFonts w:ascii="Arial" w:hAnsi="Arial" w:cs="Arial"/>
        </w:rPr>
        <w:t xml:space="preserve">Games will be centrally timed and consist of twelve (12) minute halves with two (2) minutes for half time and four (4) minutes between games. Netball ACT reserves the right to alter the match format dependent on the number of entries received. </w:t>
      </w:r>
    </w:p>
    <w:p w14:paraId="3B436ED8" w14:textId="77777777" w:rsidR="00C53E29" w:rsidRPr="00C53E29" w:rsidRDefault="00C53E29" w:rsidP="00C53E29">
      <w:pPr>
        <w:spacing w:line="360" w:lineRule="auto"/>
        <w:jc w:val="both"/>
        <w:rPr>
          <w:rFonts w:ascii="Arial" w:hAnsi="Arial" w:cs="Arial"/>
        </w:rPr>
      </w:pPr>
    </w:p>
    <w:p w14:paraId="06997E7B" w14:textId="6995FE63" w:rsidR="00E43B73" w:rsidRDefault="00E43B73" w:rsidP="003B2750">
      <w:pPr>
        <w:pStyle w:val="ListParagraph"/>
        <w:numPr>
          <w:ilvl w:val="0"/>
          <w:numId w:val="4"/>
        </w:numPr>
        <w:spacing w:line="360" w:lineRule="auto"/>
        <w:jc w:val="both"/>
        <w:rPr>
          <w:rFonts w:ascii="Arial" w:hAnsi="Arial" w:cs="Arial"/>
        </w:rPr>
      </w:pPr>
      <w:r>
        <w:rPr>
          <w:rFonts w:ascii="Arial" w:hAnsi="Arial" w:cs="Arial"/>
        </w:rPr>
        <w:t xml:space="preserve">Injury time can be taken by teams as per rule 7.1 of the IFNA Official Rules of Netball 2012; however, the time will not be stopped or added onto games played in the </w:t>
      </w:r>
      <w:r w:rsidR="004C4EC9">
        <w:rPr>
          <w:rFonts w:ascii="Arial" w:hAnsi="Arial" w:cs="Arial"/>
        </w:rPr>
        <w:t xml:space="preserve">finals </w:t>
      </w:r>
      <w:r>
        <w:rPr>
          <w:rFonts w:ascii="Arial" w:hAnsi="Arial" w:cs="Arial"/>
        </w:rPr>
        <w:t xml:space="preserve">series. </w:t>
      </w:r>
    </w:p>
    <w:p w14:paraId="1EB68D49" w14:textId="77777777" w:rsidR="00C53E29" w:rsidRDefault="00C53E29" w:rsidP="00C53E29">
      <w:pPr>
        <w:pStyle w:val="ListParagraph"/>
        <w:spacing w:line="360" w:lineRule="auto"/>
        <w:jc w:val="both"/>
        <w:rPr>
          <w:rFonts w:ascii="Arial" w:hAnsi="Arial" w:cs="Arial"/>
        </w:rPr>
      </w:pPr>
    </w:p>
    <w:p w14:paraId="0B2F76E6" w14:textId="6E37019E" w:rsidR="00C53E29" w:rsidRDefault="00E43B73" w:rsidP="00C53E29">
      <w:pPr>
        <w:pStyle w:val="ListParagraph"/>
        <w:numPr>
          <w:ilvl w:val="0"/>
          <w:numId w:val="4"/>
        </w:numPr>
        <w:spacing w:line="360" w:lineRule="auto"/>
        <w:jc w:val="both"/>
        <w:rPr>
          <w:rFonts w:ascii="Arial" w:hAnsi="Arial" w:cs="Arial"/>
        </w:rPr>
      </w:pPr>
      <w:r>
        <w:rPr>
          <w:rFonts w:ascii="Arial" w:hAnsi="Arial" w:cs="Arial"/>
        </w:rPr>
        <w:t xml:space="preserve">Each School/Team is to provide one (1) scorer. Scorers for each team shall stand together on the sideline towards the middle of the court. Winners at the conclusion of the game are to return the signed sheet to event control. </w:t>
      </w:r>
    </w:p>
    <w:p w14:paraId="20F265F9" w14:textId="1A3C07CA" w:rsidR="00C53E29" w:rsidRPr="00C53E29" w:rsidRDefault="00C53E29" w:rsidP="00C53E29">
      <w:pPr>
        <w:spacing w:line="360" w:lineRule="auto"/>
        <w:jc w:val="both"/>
        <w:rPr>
          <w:rFonts w:ascii="Arial" w:hAnsi="Arial" w:cs="Arial"/>
        </w:rPr>
      </w:pPr>
    </w:p>
    <w:p w14:paraId="36D85CD0" w14:textId="67E8E33F" w:rsidR="00E43B73" w:rsidRDefault="00E43B73" w:rsidP="003B2750">
      <w:pPr>
        <w:pStyle w:val="ListParagraph"/>
        <w:numPr>
          <w:ilvl w:val="0"/>
          <w:numId w:val="4"/>
        </w:numPr>
        <w:spacing w:line="360" w:lineRule="auto"/>
        <w:jc w:val="both"/>
        <w:rPr>
          <w:rFonts w:ascii="Arial" w:hAnsi="Arial" w:cs="Arial"/>
        </w:rPr>
      </w:pPr>
      <w:r>
        <w:rPr>
          <w:rFonts w:ascii="Arial" w:hAnsi="Arial" w:cs="Arial"/>
        </w:rPr>
        <w:t xml:space="preserve">A score sheet having been signed by both scorers and lodged with Netball ACT staff will not be returned to any team for any correction. No disputes will be entered into regarding score sheets. </w:t>
      </w:r>
    </w:p>
    <w:p w14:paraId="72C87343" w14:textId="50709338" w:rsidR="00C53E29" w:rsidRDefault="00C53E29" w:rsidP="00C53E29">
      <w:pPr>
        <w:pStyle w:val="ListParagraph"/>
        <w:rPr>
          <w:rFonts w:ascii="Arial" w:hAnsi="Arial" w:cs="Arial"/>
        </w:rPr>
      </w:pPr>
    </w:p>
    <w:p w14:paraId="04AE7959" w14:textId="76D916E7" w:rsidR="00C53E29" w:rsidRDefault="00C53E29" w:rsidP="00C53E29">
      <w:pPr>
        <w:pStyle w:val="ListParagraph"/>
        <w:rPr>
          <w:rFonts w:ascii="Arial" w:hAnsi="Arial" w:cs="Arial"/>
        </w:rPr>
      </w:pPr>
      <w:r>
        <w:rPr>
          <w:noProof/>
        </w:rPr>
        <mc:AlternateContent>
          <mc:Choice Requires="wps">
            <w:drawing>
              <wp:anchor distT="0" distB="0" distL="114300" distR="114300" simplePos="0" relativeHeight="251675648" behindDoc="0" locked="0" layoutInCell="1" allowOverlap="1" wp14:anchorId="32010A83" wp14:editId="503CD955">
                <wp:simplePos x="0" y="0"/>
                <wp:positionH relativeFrom="margin">
                  <wp:align>left</wp:align>
                </wp:positionH>
                <wp:positionV relativeFrom="paragraph">
                  <wp:posOffset>504190</wp:posOffset>
                </wp:positionV>
                <wp:extent cx="6648450" cy="9525"/>
                <wp:effectExtent l="0" t="0" r="19050" b="28575"/>
                <wp:wrapNone/>
                <wp:docPr id="12" name="Straight Connector 12"/>
                <wp:cNvGraphicFramePr/>
                <a:graphic xmlns:a="http://schemas.openxmlformats.org/drawingml/2006/main">
                  <a:graphicData uri="http://schemas.microsoft.com/office/word/2010/wordprocessingShape">
                    <wps:wsp>
                      <wps:cNvCnPr/>
                      <wps:spPr>
                        <a:xfrm flipV="1">
                          <a:off x="0" y="0"/>
                          <a:ext cx="6648450" cy="9525"/>
                        </a:xfrm>
                        <a:prstGeom prst="line">
                          <a:avLst/>
                        </a:prstGeom>
                        <a:ln w="19050">
                          <a:solidFill>
                            <a:srgbClr val="B2B2B2"/>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01B2D15" id="Straight Connector 12" o:spid="_x0000_s1026" style="position:absolute;flip:y;z-index:25167564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39.7pt" to="523.5pt,4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" strokecolor="#b2b2b2" strokeweight="1.5pt">
                <v:stroke joinstyle="miter"/>
                <w10:wrap anchorx="margin"/>
              </v:line>
            </w:pict>
          </mc:Fallback>
        </mc:AlternateContent>
      </w:r>
    </w:p>
    <w:p w14:paraId="52F6A6CE" w14:textId="77777777" w:rsidR="00C53E29" w:rsidRDefault="00C53E29" w:rsidP="00C53E29">
      <w:pPr>
        <w:rPr>
          <w:rFonts w:ascii="Arial" w:hAnsi="Arial" w:cs="Arial"/>
          <w:b/>
          <w:bCs/>
          <w:color w:val="B2B2B2"/>
          <w:sz w:val="53"/>
          <w:szCs w:val="53"/>
        </w:rPr>
      </w:pPr>
      <w:r w:rsidRPr="00A928F5">
        <w:rPr>
          <w:rFonts w:ascii="Arial" w:hAnsi="Arial" w:cs="Arial"/>
          <w:b/>
          <w:bCs/>
          <w:color w:val="B2B2B2"/>
          <w:sz w:val="53"/>
          <w:szCs w:val="53"/>
        </w:rPr>
        <w:lastRenderedPageBreak/>
        <w:t xml:space="preserve">Netball ACT Schools Gala Day </w:t>
      </w:r>
    </w:p>
    <w:p w14:paraId="1D511928" w14:textId="7D0A35FB" w:rsidR="00C53E29" w:rsidRPr="00C53E29" w:rsidRDefault="00C53E29" w:rsidP="00C53E29">
      <w:pPr>
        <w:spacing w:line="360" w:lineRule="auto"/>
        <w:jc w:val="both"/>
        <w:rPr>
          <w:rFonts w:ascii="Arial" w:hAnsi="Arial" w:cs="Arial"/>
        </w:rPr>
      </w:pPr>
      <w:r>
        <w:rPr>
          <w:noProof/>
        </w:rPr>
        <mc:AlternateContent>
          <mc:Choice Requires="wps">
            <w:drawing>
              <wp:anchor distT="0" distB="0" distL="114300" distR="114300" simplePos="0" relativeHeight="251680768" behindDoc="0" locked="0" layoutInCell="1" allowOverlap="1" wp14:anchorId="7519E31F" wp14:editId="4684AD25">
                <wp:simplePos x="0" y="0"/>
                <wp:positionH relativeFrom="margin">
                  <wp:align>left</wp:align>
                </wp:positionH>
                <wp:positionV relativeFrom="paragraph">
                  <wp:posOffset>328930</wp:posOffset>
                </wp:positionV>
                <wp:extent cx="6648450" cy="9525"/>
                <wp:effectExtent l="0" t="0" r="19050" b="28575"/>
                <wp:wrapNone/>
                <wp:docPr id="15" name="Straight Connector 15"/>
                <wp:cNvGraphicFramePr/>
                <a:graphic xmlns:a="http://schemas.openxmlformats.org/drawingml/2006/main">
                  <a:graphicData uri="http://schemas.microsoft.com/office/word/2010/wordprocessingShape">
                    <wps:wsp>
                      <wps:cNvCnPr/>
                      <wps:spPr>
                        <a:xfrm flipV="1">
                          <a:off x="0" y="0"/>
                          <a:ext cx="6648450" cy="9525"/>
                        </a:xfrm>
                        <a:prstGeom prst="line">
                          <a:avLst/>
                        </a:prstGeom>
                        <a:ln w="19050">
                          <a:solidFill>
                            <a:srgbClr val="B2B2B2"/>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D87BF79" id="Straight Connector 15" o:spid="_x0000_s1026" style="position:absolute;flip:y;z-index:25168076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25.9pt" to="523.5pt,2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" strokecolor="#b2b2b2" strokeweight="1.5pt">
                <v:stroke joinstyle="miter"/>
                <w10:wrap anchorx="margin"/>
              </v:line>
            </w:pict>
          </mc:Fallback>
        </mc:AlternateContent>
      </w:r>
    </w:p>
    <w:p w14:paraId="09EA20D0" w14:textId="32523CA3" w:rsidR="00C53E29" w:rsidRDefault="00C53E29" w:rsidP="00C53E29">
      <w:pPr>
        <w:pStyle w:val="ListParagraph"/>
        <w:spacing w:line="360" w:lineRule="auto"/>
        <w:jc w:val="both"/>
        <w:rPr>
          <w:rFonts w:ascii="Arial" w:hAnsi="Arial" w:cs="Arial"/>
        </w:rPr>
      </w:pPr>
    </w:p>
    <w:p w14:paraId="408889ED" w14:textId="0C87E6B2" w:rsidR="00E43B73" w:rsidRDefault="00E43B73" w:rsidP="003B2750">
      <w:pPr>
        <w:pStyle w:val="ListParagraph"/>
        <w:numPr>
          <w:ilvl w:val="0"/>
          <w:numId w:val="4"/>
        </w:numPr>
        <w:spacing w:line="360" w:lineRule="auto"/>
        <w:jc w:val="both"/>
        <w:rPr>
          <w:rFonts w:ascii="Arial" w:hAnsi="Arial" w:cs="Arial"/>
        </w:rPr>
      </w:pPr>
      <w:r>
        <w:rPr>
          <w:rFonts w:ascii="Arial" w:hAnsi="Arial" w:cs="Arial"/>
        </w:rPr>
        <w:t xml:space="preserve">In circumstances where team officials </w:t>
      </w:r>
      <w:r w:rsidR="00961997">
        <w:rPr>
          <w:rFonts w:ascii="Arial" w:hAnsi="Arial" w:cs="Arial"/>
        </w:rPr>
        <w:t xml:space="preserve">of both teams testify that the score sheet submitted to Netball ACT staff is incorrect Netball ACT staff have the discretion to vary the official scores. </w:t>
      </w:r>
    </w:p>
    <w:p w14:paraId="0612B560" w14:textId="77777777" w:rsidR="00C53E29" w:rsidRDefault="00C53E29" w:rsidP="00C53E29">
      <w:pPr>
        <w:pStyle w:val="ListParagraph"/>
        <w:spacing w:line="360" w:lineRule="auto"/>
        <w:jc w:val="both"/>
        <w:rPr>
          <w:rFonts w:ascii="Arial" w:hAnsi="Arial" w:cs="Arial"/>
        </w:rPr>
      </w:pPr>
    </w:p>
    <w:p w14:paraId="043B24DD" w14:textId="16C4E8F6" w:rsidR="00961997" w:rsidRDefault="00961997" w:rsidP="003B2750">
      <w:pPr>
        <w:pStyle w:val="ListParagraph"/>
        <w:numPr>
          <w:ilvl w:val="0"/>
          <w:numId w:val="4"/>
        </w:numPr>
        <w:spacing w:line="360" w:lineRule="auto"/>
        <w:jc w:val="both"/>
        <w:rPr>
          <w:rFonts w:ascii="Arial" w:hAnsi="Arial" w:cs="Arial"/>
        </w:rPr>
      </w:pPr>
      <w:r>
        <w:rPr>
          <w:rFonts w:ascii="Arial" w:hAnsi="Arial" w:cs="Arial"/>
        </w:rPr>
        <w:t xml:space="preserve">The competition shall be conducted </w:t>
      </w:r>
      <w:r w:rsidR="002B6799">
        <w:rPr>
          <w:rFonts w:ascii="Arial" w:hAnsi="Arial" w:cs="Arial"/>
        </w:rPr>
        <w:t xml:space="preserve">on a points score basis as reflected in the points table under Rule 16. </w:t>
      </w:r>
    </w:p>
    <w:p w14:paraId="1B29EAFA" w14:textId="77777777" w:rsidR="00C53E29" w:rsidRPr="00C53E29" w:rsidRDefault="00C53E29" w:rsidP="00C53E29">
      <w:pPr>
        <w:spacing w:line="360" w:lineRule="auto"/>
        <w:jc w:val="both"/>
        <w:rPr>
          <w:rFonts w:ascii="Arial" w:hAnsi="Arial" w:cs="Arial"/>
        </w:rPr>
      </w:pPr>
    </w:p>
    <w:p w14:paraId="5F39283D" w14:textId="50F025A8" w:rsidR="002B6799" w:rsidRDefault="002B6799" w:rsidP="003B2750">
      <w:pPr>
        <w:pStyle w:val="ListParagraph"/>
        <w:numPr>
          <w:ilvl w:val="0"/>
          <w:numId w:val="4"/>
        </w:numPr>
        <w:spacing w:line="360" w:lineRule="auto"/>
        <w:jc w:val="both"/>
        <w:rPr>
          <w:rFonts w:ascii="Arial" w:hAnsi="Arial" w:cs="Arial"/>
        </w:rPr>
      </w:pPr>
      <w:r>
        <w:rPr>
          <w:rFonts w:ascii="Arial" w:hAnsi="Arial" w:cs="Arial"/>
        </w:rPr>
        <w:t>Points Table</w:t>
      </w:r>
    </w:p>
    <w:tbl>
      <w:tblPr>
        <w:tblStyle w:val="ListTable1Light-Accent3"/>
        <w:tblW w:w="0" w:type="auto"/>
        <w:tblLook w:val="04A0" w:firstRow="1" w:lastRow="0" w:firstColumn="1" w:lastColumn="0" w:noHBand="0" w:noVBand="1"/>
      </w:tblPr>
      <w:tblGrid>
        <w:gridCol w:w="1701"/>
        <w:gridCol w:w="1783"/>
        <w:gridCol w:w="1743"/>
        <w:gridCol w:w="1743"/>
        <w:gridCol w:w="1743"/>
        <w:gridCol w:w="1743"/>
      </w:tblGrid>
      <w:tr w:rsidR="00C00BB6" w14:paraId="52B01B43" w14:textId="77777777" w:rsidTr="00C00BB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456" w:type="dxa"/>
            <w:gridSpan w:val="6"/>
          </w:tcPr>
          <w:p w14:paraId="6D939B0C" w14:textId="49BB9169" w:rsidR="00C00BB6" w:rsidRDefault="00C00BB6" w:rsidP="00C00BB6">
            <w:pPr>
              <w:spacing w:line="360" w:lineRule="auto"/>
              <w:jc w:val="center"/>
              <w:rPr>
                <w:rFonts w:ascii="Arial" w:hAnsi="Arial" w:cs="Arial"/>
              </w:rPr>
            </w:pPr>
            <w:r>
              <w:rPr>
                <w:rFonts w:ascii="Arial" w:hAnsi="Arial" w:cs="Arial"/>
              </w:rPr>
              <w:t>School Gala Day Points Table</w:t>
            </w:r>
          </w:p>
        </w:tc>
      </w:tr>
      <w:tr w:rsidR="00C00BB6" w14:paraId="25063CF6" w14:textId="77777777" w:rsidTr="00C00BB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1" w:type="dxa"/>
          </w:tcPr>
          <w:p w14:paraId="4912B594" w14:textId="26FB021F" w:rsidR="00C00BB6" w:rsidRDefault="00C00BB6" w:rsidP="002B6799">
            <w:pPr>
              <w:spacing w:line="360" w:lineRule="auto"/>
              <w:jc w:val="both"/>
              <w:rPr>
                <w:rFonts w:ascii="Arial" w:hAnsi="Arial" w:cs="Arial"/>
              </w:rPr>
            </w:pPr>
            <w:r>
              <w:rPr>
                <w:rFonts w:ascii="Arial" w:hAnsi="Arial" w:cs="Arial"/>
              </w:rPr>
              <w:t>Win</w:t>
            </w:r>
          </w:p>
        </w:tc>
        <w:tc>
          <w:tcPr>
            <w:tcW w:w="1783" w:type="dxa"/>
          </w:tcPr>
          <w:p w14:paraId="6DCCB93E" w14:textId="543A7E40" w:rsidR="00C00BB6" w:rsidRPr="00C00BB6" w:rsidRDefault="00C00BB6" w:rsidP="002B6799">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bCs/>
              </w:rPr>
            </w:pPr>
            <w:r w:rsidRPr="00C00BB6">
              <w:rPr>
                <w:rFonts w:ascii="Arial" w:hAnsi="Arial" w:cs="Arial"/>
                <w:b/>
                <w:bCs/>
              </w:rPr>
              <w:t>Loss</w:t>
            </w:r>
          </w:p>
        </w:tc>
        <w:tc>
          <w:tcPr>
            <w:tcW w:w="1743" w:type="dxa"/>
          </w:tcPr>
          <w:p w14:paraId="61EB6E7E" w14:textId="1E646BAA" w:rsidR="00C00BB6" w:rsidRPr="00C00BB6" w:rsidRDefault="00C00BB6" w:rsidP="002B6799">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bCs/>
              </w:rPr>
            </w:pPr>
            <w:r w:rsidRPr="00C00BB6">
              <w:rPr>
                <w:rFonts w:ascii="Arial" w:hAnsi="Arial" w:cs="Arial"/>
                <w:b/>
                <w:bCs/>
              </w:rPr>
              <w:t>Draw</w:t>
            </w:r>
          </w:p>
        </w:tc>
        <w:tc>
          <w:tcPr>
            <w:tcW w:w="1743" w:type="dxa"/>
          </w:tcPr>
          <w:p w14:paraId="1FFAB210" w14:textId="7B47DE05" w:rsidR="00C00BB6" w:rsidRPr="00C00BB6" w:rsidRDefault="00C00BB6" w:rsidP="002B6799">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bCs/>
              </w:rPr>
            </w:pPr>
            <w:r w:rsidRPr="00C00BB6">
              <w:rPr>
                <w:rFonts w:ascii="Arial" w:hAnsi="Arial" w:cs="Arial"/>
                <w:b/>
                <w:bCs/>
              </w:rPr>
              <w:t>Forfeit*</w:t>
            </w:r>
          </w:p>
        </w:tc>
        <w:tc>
          <w:tcPr>
            <w:tcW w:w="1743" w:type="dxa"/>
          </w:tcPr>
          <w:p w14:paraId="6F8DE4EE" w14:textId="7FB40AC4" w:rsidR="00C00BB6" w:rsidRPr="00C00BB6" w:rsidRDefault="00C00BB6" w:rsidP="002B6799">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bCs/>
              </w:rPr>
            </w:pPr>
            <w:r w:rsidRPr="00C00BB6">
              <w:rPr>
                <w:rFonts w:ascii="Arial" w:hAnsi="Arial" w:cs="Arial"/>
                <w:b/>
                <w:bCs/>
              </w:rPr>
              <w:t>Bye</w:t>
            </w:r>
          </w:p>
        </w:tc>
        <w:tc>
          <w:tcPr>
            <w:tcW w:w="1743" w:type="dxa"/>
          </w:tcPr>
          <w:p w14:paraId="3194657D" w14:textId="59C2B983" w:rsidR="00C00BB6" w:rsidRPr="00C00BB6" w:rsidRDefault="00C00BB6" w:rsidP="002B6799">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bCs/>
              </w:rPr>
            </w:pPr>
            <w:r w:rsidRPr="00C00BB6">
              <w:rPr>
                <w:rFonts w:ascii="Arial" w:hAnsi="Arial" w:cs="Arial"/>
                <w:b/>
                <w:bCs/>
              </w:rPr>
              <w:t>Abandoned**</w:t>
            </w:r>
          </w:p>
        </w:tc>
      </w:tr>
      <w:tr w:rsidR="00C00BB6" w14:paraId="5E2AC58F" w14:textId="77777777" w:rsidTr="00C00BB6">
        <w:tc>
          <w:tcPr>
            <w:cnfStyle w:val="001000000000" w:firstRow="0" w:lastRow="0" w:firstColumn="1" w:lastColumn="0" w:oddVBand="0" w:evenVBand="0" w:oddHBand="0" w:evenHBand="0" w:firstRowFirstColumn="0" w:firstRowLastColumn="0" w:lastRowFirstColumn="0" w:lastRowLastColumn="0"/>
            <w:tcW w:w="1701" w:type="dxa"/>
          </w:tcPr>
          <w:p w14:paraId="7B5D66F4" w14:textId="1E53C543" w:rsidR="00C00BB6" w:rsidRDefault="00C00BB6" w:rsidP="002B6799">
            <w:pPr>
              <w:spacing w:line="360" w:lineRule="auto"/>
              <w:jc w:val="both"/>
              <w:rPr>
                <w:rFonts w:ascii="Arial" w:hAnsi="Arial" w:cs="Arial"/>
              </w:rPr>
            </w:pPr>
            <w:r>
              <w:rPr>
                <w:rFonts w:ascii="Arial" w:hAnsi="Arial" w:cs="Arial"/>
              </w:rPr>
              <w:t>2</w:t>
            </w:r>
          </w:p>
        </w:tc>
        <w:tc>
          <w:tcPr>
            <w:tcW w:w="1783" w:type="dxa"/>
          </w:tcPr>
          <w:p w14:paraId="4943AAAE" w14:textId="0EC359AF" w:rsidR="00C00BB6" w:rsidRDefault="00C00BB6" w:rsidP="002B6799">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0</w:t>
            </w:r>
          </w:p>
        </w:tc>
        <w:tc>
          <w:tcPr>
            <w:tcW w:w="1743" w:type="dxa"/>
          </w:tcPr>
          <w:p w14:paraId="43F7C1C8" w14:textId="775446D8" w:rsidR="00C00BB6" w:rsidRDefault="00C00BB6" w:rsidP="002B6799">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1</w:t>
            </w:r>
          </w:p>
        </w:tc>
        <w:tc>
          <w:tcPr>
            <w:tcW w:w="1743" w:type="dxa"/>
          </w:tcPr>
          <w:p w14:paraId="12D1F711" w14:textId="772EB61D" w:rsidR="00C00BB6" w:rsidRDefault="00C00BB6" w:rsidP="002B6799">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2</w:t>
            </w:r>
          </w:p>
        </w:tc>
        <w:tc>
          <w:tcPr>
            <w:tcW w:w="1743" w:type="dxa"/>
          </w:tcPr>
          <w:p w14:paraId="1BFFFFC0" w14:textId="560D7B3B" w:rsidR="00C00BB6" w:rsidRDefault="00C00BB6" w:rsidP="002B6799">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0</w:t>
            </w:r>
          </w:p>
        </w:tc>
        <w:tc>
          <w:tcPr>
            <w:tcW w:w="1743" w:type="dxa"/>
          </w:tcPr>
          <w:p w14:paraId="4703218C" w14:textId="5E3D7AA5" w:rsidR="00C00BB6" w:rsidRDefault="00C00BB6" w:rsidP="002B6799">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1</w:t>
            </w:r>
          </w:p>
        </w:tc>
      </w:tr>
      <w:tr w:rsidR="00C00BB6" w14:paraId="4EBE308C" w14:textId="77777777" w:rsidTr="00C00BB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456" w:type="dxa"/>
            <w:gridSpan w:val="6"/>
          </w:tcPr>
          <w:p w14:paraId="5B4059B4" w14:textId="4393FA57" w:rsidR="00C00BB6" w:rsidRPr="00C00BB6" w:rsidRDefault="00C00BB6" w:rsidP="00C00BB6">
            <w:pPr>
              <w:spacing w:line="360" w:lineRule="auto"/>
              <w:jc w:val="both"/>
              <w:rPr>
                <w:rFonts w:ascii="Arial" w:hAnsi="Arial" w:cs="Arial"/>
              </w:rPr>
            </w:pPr>
            <w:r>
              <w:rPr>
                <w:rFonts w:ascii="Arial" w:hAnsi="Arial" w:cs="Arial"/>
              </w:rPr>
              <w:t>*Teams may claim a forfeit if the opposition team is not present at the court after three (3) minutes from the scheduled time.</w:t>
            </w:r>
          </w:p>
        </w:tc>
      </w:tr>
      <w:tr w:rsidR="00C00BB6" w14:paraId="4BA56ACA" w14:textId="77777777" w:rsidTr="00C00BB6">
        <w:tc>
          <w:tcPr>
            <w:cnfStyle w:val="001000000000" w:firstRow="0" w:lastRow="0" w:firstColumn="1" w:lastColumn="0" w:oddVBand="0" w:evenVBand="0" w:oddHBand="0" w:evenHBand="0" w:firstRowFirstColumn="0" w:firstRowLastColumn="0" w:lastRowFirstColumn="0" w:lastRowLastColumn="0"/>
            <w:tcW w:w="10456" w:type="dxa"/>
            <w:gridSpan w:val="6"/>
          </w:tcPr>
          <w:p w14:paraId="535DAC3C" w14:textId="0A016AE0" w:rsidR="00C00BB6" w:rsidRDefault="00C00BB6" w:rsidP="002B6799">
            <w:pPr>
              <w:spacing w:line="360" w:lineRule="auto"/>
              <w:jc w:val="both"/>
              <w:rPr>
                <w:rFonts w:ascii="Arial" w:hAnsi="Arial" w:cs="Arial"/>
              </w:rPr>
            </w:pPr>
            <w:r>
              <w:rPr>
                <w:rFonts w:ascii="Arial" w:hAnsi="Arial" w:cs="Arial"/>
              </w:rPr>
              <w:t>**If game abandoned prior to half time – 1 point each team</w:t>
            </w:r>
          </w:p>
        </w:tc>
      </w:tr>
    </w:tbl>
    <w:p w14:paraId="22E0FDA4" w14:textId="77777777" w:rsidR="002B6799" w:rsidRPr="002B6799" w:rsidRDefault="002B6799" w:rsidP="002B6799">
      <w:pPr>
        <w:spacing w:line="360" w:lineRule="auto"/>
        <w:jc w:val="both"/>
        <w:rPr>
          <w:rFonts w:ascii="Arial" w:hAnsi="Arial" w:cs="Arial"/>
        </w:rPr>
      </w:pPr>
    </w:p>
    <w:p w14:paraId="411C02B0" w14:textId="13559ABB" w:rsidR="00C00BB6" w:rsidRPr="00C53E29" w:rsidRDefault="002B6799" w:rsidP="00C53E29">
      <w:pPr>
        <w:pStyle w:val="ListParagraph"/>
        <w:numPr>
          <w:ilvl w:val="0"/>
          <w:numId w:val="4"/>
        </w:numPr>
        <w:spacing w:line="360" w:lineRule="auto"/>
        <w:jc w:val="both"/>
        <w:rPr>
          <w:rFonts w:ascii="Arial" w:hAnsi="Arial" w:cs="Arial"/>
        </w:rPr>
      </w:pPr>
      <w:r>
        <w:rPr>
          <w:rFonts w:ascii="Arial" w:hAnsi="Arial" w:cs="Arial"/>
        </w:rPr>
        <w:t xml:space="preserve">If during the competition schools finish on an equal number of points a goal average will determine final placing. The goal average shall be determined by the total number of goals scored by the team, divided by the number of goals scored against the team, multiplied by 100 and divided by the actual number of matches played by the team. </w:t>
      </w:r>
    </w:p>
    <w:p w14:paraId="309FEACF" w14:textId="561DC050" w:rsidR="00C00BB6" w:rsidRDefault="00734880" w:rsidP="00C00BB6">
      <w:pPr>
        <w:pStyle w:val="ListParagraph"/>
        <w:spacing w:line="360" w:lineRule="auto"/>
        <w:jc w:val="both"/>
        <w:rPr>
          <w:rFonts w:ascii="Arial" w:hAnsi="Arial" w:cs="Arial"/>
        </w:rPr>
      </w:pPr>
      <w:r>
        <w:rPr>
          <w:noProof/>
        </w:rPr>
        <w:drawing>
          <wp:anchor distT="0" distB="0" distL="114300" distR="114300" simplePos="0" relativeHeight="251676672" behindDoc="0" locked="0" layoutInCell="1" allowOverlap="1" wp14:anchorId="1FE7FABA" wp14:editId="176CBF50">
            <wp:simplePos x="0" y="0"/>
            <wp:positionH relativeFrom="column">
              <wp:posOffset>914400</wp:posOffset>
            </wp:positionH>
            <wp:positionV relativeFrom="paragraph">
              <wp:posOffset>137160</wp:posOffset>
            </wp:positionV>
            <wp:extent cx="5114925" cy="609600"/>
            <wp:effectExtent l="0" t="0" r="9525"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5114925" cy="609600"/>
                    </a:xfrm>
                    <a:prstGeom prst="rect">
                      <a:avLst/>
                    </a:prstGeom>
                  </pic:spPr>
                </pic:pic>
              </a:graphicData>
            </a:graphic>
          </wp:anchor>
        </w:drawing>
      </w:r>
    </w:p>
    <w:p w14:paraId="4C52BD61" w14:textId="77777777" w:rsidR="00C00BB6" w:rsidRDefault="00C00BB6" w:rsidP="00C00BB6">
      <w:pPr>
        <w:pStyle w:val="ListParagraph"/>
        <w:spacing w:line="360" w:lineRule="auto"/>
        <w:jc w:val="both"/>
        <w:rPr>
          <w:rFonts w:ascii="Arial" w:hAnsi="Arial" w:cs="Arial"/>
        </w:rPr>
      </w:pPr>
    </w:p>
    <w:p w14:paraId="39B06F3E" w14:textId="327E3E37" w:rsidR="00C00BB6" w:rsidRDefault="00C00BB6" w:rsidP="00C00BB6">
      <w:pPr>
        <w:pStyle w:val="ListParagraph"/>
        <w:spacing w:line="360" w:lineRule="auto"/>
        <w:jc w:val="both"/>
        <w:rPr>
          <w:rFonts w:ascii="Arial" w:hAnsi="Arial" w:cs="Arial"/>
        </w:rPr>
      </w:pPr>
    </w:p>
    <w:p w14:paraId="527E6FDC" w14:textId="77777777" w:rsidR="00C53E29" w:rsidRDefault="00C53E29" w:rsidP="00C00BB6">
      <w:pPr>
        <w:pStyle w:val="ListParagraph"/>
        <w:spacing w:line="360" w:lineRule="auto"/>
        <w:jc w:val="both"/>
        <w:rPr>
          <w:rFonts w:ascii="Arial" w:hAnsi="Arial" w:cs="Arial"/>
        </w:rPr>
      </w:pPr>
    </w:p>
    <w:p w14:paraId="54F43A45" w14:textId="17F44C49" w:rsidR="00C00BB6" w:rsidRDefault="00C00BB6" w:rsidP="00C00BB6">
      <w:pPr>
        <w:pStyle w:val="ListParagraph"/>
        <w:spacing w:line="360" w:lineRule="auto"/>
        <w:jc w:val="both"/>
        <w:rPr>
          <w:rFonts w:ascii="Arial" w:hAnsi="Arial" w:cs="Arial"/>
        </w:rPr>
      </w:pPr>
      <w:r>
        <w:rPr>
          <w:rFonts w:ascii="Arial" w:hAnsi="Arial" w:cs="Arial"/>
        </w:rPr>
        <w:t xml:space="preserve">The number of matches </w:t>
      </w:r>
      <w:proofErr w:type="gramStart"/>
      <w:r>
        <w:rPr>
          <w:rFonts w:ascii="Arial" w:hAnsi="Arial" w:cs="Arial"/>
        </w:rPr>
        <w:t>actually played</w:t>
      </w:r>
      <w:proofErr w:type="gramEnd"/>
      <w:r>
        <w:rPr>
          <w:rFonts w:ascii="Arial" w:hAnsi="Arial" w:cs="Arial"/>
        </w:rPr>
        <w:t xml:space="preserve"> includes a match a team has forfeited</w:t>
      </w:r>
      <w:r w:rsidR="00DD3644">
        <w:rPr>
          <w:rFonts w:ascii="Arial" w:hAnsi="Arial" w:cs="Arial"/>
        </w:rPr>
        <w:t xml:space="preserve"> </w:t>
      </w:r>
      <w:r>
        <w:rPr>
          <w:rFonts w:ascii="Arial" w:hAnsi="Arial" w:cs="Arial"/>
        </w:rPr>
        <w:t xml:space="preserve">but does not include a match where the team has received a forfeit. </w:t>
      </w:r>
    </w:p>
    <w:p w14:paraId="363B1C72" w14:textId="14BEFF3C" w:rsidR="00C53E29" w:rsidRDefault="00C53E29" w:rsidP="00C00BB6">
      <w:pPr>
        <w:pStyle w:val="ListParagraph"/>
        <w:spacing w:line="360" w:lineRule="auto"/>
        <w:jc w:val="both"/>
        <w:rPr>
          <w:rFonts w:ascii="Arial" w:hAnsi="Arial" w:cs="Arial"/>
        </w:rPr>
      </w:pPr>
    </w:p>
    <w:p w14:paraId="7E524EA6" w14:textId="0BC5D94B" w:rsidR="00C53E29" w:rsidRDefault="002500E6" w:rsidP="00C00BB6">
      <w:pPr>
        <w:pStyle w:val="ListParagraph"/>
        <w:spacing w:line="360" w:lineRule="auto"/>
        <w:jc w:val="both"/>
        <w:rPr>
          <w:rFonts w:ascii="Arial" w:hAnsi="Arial" w:cs="Arial"/>
        </w:rPr>
      </w:pPr>
      <w:r>
        <w:rPr>
          <w:noProof/>
        </w:rPr>
        <mc:AlternateContent>
          <mc:Choice Requires="wps">
            <w:drawing>
              <wp:anchor distT="0" distB="0" distL="114300" distR="114300" simplePos="0" relativeHeight="251684864" behindDoc="0" locked="0" layoutInCell="1" allowOverlap="1" wp14:anchorId="239054B2" wp14:editId="402DD682">
                <wp:simplePos x="0" y="0"/>
                <wp:positionH relativeFrom="margin">
                  <wp:align>left</wp:align>
                </wp:positionH>
                <wp:positionV relativeFrom="paragraph">
                  <wp:posOffset>677545</wp:posOffset>
                </wp:positionV>
                <wp:extent cx="6648450" cy="9525"/>
                <wp:effectExtent l="0" t="0" r="19050" b="28575"/>
                <wp:wrapNone/>
                <wp:docPr id="17" name="Straight Connector 17"/>
                <wp:cNvGraphicFramePr/>
                <a:graphic xmlns:a="http://schemas.openxmlformats.org/drawingml/2006/main">
                  <a:graphicData uri="http://schemas.microsoft.com/office/word/2010/wordprocessingShape">
                    <wps:wsp>
                      <wps:cNvCnPr/>
                      <wps:spPr>
                        <a:xfrm flipV="1">
                          <a:off x="0" y="0"/>
                          <a:ext cx="6648450" cy="9525"/>
                        </a:xfrm>
                        <a:prstGeom prst="line">
                          <a:avLst/>
                        </a:prstGeom>
                        <a:ln w="19050">
                          <a:solidFill>
                            <a:srgbClr val="B2B2B2"/>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78E32AA" id="Straight Connector 17" o:spid="_x0000_s1026" style="position:absolute;flip:y;z-index:2516848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53.35pt" to="523.5pt,5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" strokecolor="#b2b2b2" strokeweight="1.5pt">
                <v:stroke joinstyle="miter"/>
                <w10:wrap anchorx="margin"/>
              </v:line>
            </w:pict>
          </mc:Fallback>
        </mc:AlternateContent>
      </w:r>
    </w:p>
    <w:p w14:paraId="21E6D17E" w14:textId="716BA452" w:rsidR="002500E6" w:rsidRDefault="002500E6" w:rsidP="002500E6">
      <w:pPr>
        <w:rPr>
          <w:rFonts w:ascii="Arial" w:hAnsi="Arial" w:cs="Arial"/>
          <w:b/>
          <w:bCs/>
          <w:color w:val="B2B2B2"/>
          <w:sz w:val="53"/>
          <w:szCs w:val="53"/>
        </w:rPr>
      </w:pPr>
      <w:r w:rsidRPr="00A928F5">
        <w:rPr>
          <w:rFonts w:ascii="Arial" w:hAnsi="Arial" w:cs="Arial"/>
          <w:b/>
          <w:bCs/>
          <w:color w:val="B2B2B2"/>
          <w:sz w:val="53"/>
          <w:szCs w:val="53"/>
        </w:rPr>
        <w:lastRenderedPageBreak/>
        <w:t xml:space="preserve">Netball ACT Schools Gala Day </w:t>
      </w:r>
    </w:p>
    <w:p w14:paraId="498BC27E" w14:textId="77777777" w:rsidR="002500E6" w:rsidRPr="002500E6" w:rsidRDefault="002500E6" w:rsidP="002500E6">
      <w:pPr>
        <w:rPr>
          <w:rFonts w:ascii="Arial" w:hAnsi="Arial" w:cs="Arial"/>
          <w:b/>
          <w:bCs/>
          <w:color w:val="B2B2B2"/>
          <w:sz w:val="24"/>
          <w:szCs w:val="24"/>
        </w:rPr>
      </w:pPr>
    </w:p>
    <w:p w14:paraId="7DAB9642" w14:textId="0A9D2952" w:rsidR="002500E6" w:rsidRPr="002500E6" w:rsidRDefault="002500E6" w:rsidP="002500E6">
      <w:pPr>
        <w:pStyle w:val="ListParagraph"/>
        <w:spacing w:line="360" w:lineRule="auto"/>
        <w:jc w:val="both"/>
        <w:rPr>
          <w:rFonts w:ascii="Arial" w:hAnsi="Arial" w:cs="Arial"/>
        </w:rPr>
      </w:pPr>
      <w:r>
        <w:rPr>
          <w:noProof/>
        </w:rPr>
        <mc:AlternateContent>
          <mc:Choice Requires="wps">
            <w:drawing>
              <wp:anchor distT="0" distB="0" distL="114300" distR="114300" simplePos="0" relativeHeight="251682816" behindDoc="0" locked="0" layoutInCell="1" allowOverlap="1" wp14:anchorId="354618F3" wp14:editId="1D71EC54">
                <wp:simplePos x="0" y="0"/>
                <wp:positionH relativeFrom="margin">
                  <wp:align>left</wp:align>
                </wp:positionH>
                <wp:positionV relativeFrom="paragraph">
                  <wp:posOffset>6350</wp:posOffset>
                </wp:positionV>
                <wp:extent cx="6648450" cy="9525"/>
                <wp:effectExtent l="0" t="0" r="19050" b="28575"/>
                <wp:wrapNone/>
                <wp:docPr id="16" name="Straight Connector 16"/>
                <wp:cNvGraphicFramePr/>
                <a:graphic xmlns:a="http://schemas.openxmlformats.org/drawingml/2006/main">
                  <a:graphicData uri="http://schemas.microsoft.com/office/word/2010/wordprocessingShape">
                    <wps:wsp>
                      <wps:cNvCnPr/>
                      <wps:spPr>
                        <a:xfrm flipV="1">
                          <a:off x="0" y="0"/>
                          <a:ext cx="6648450" cy="9525"/>
                        </a:xfrm>
                        <a:prstGeom prst="line">
                          <a:avLst/>
                        </a:prstGeom>
                        <a:ln w="19050">
                          <a:solidFill>
                            <a:srgbClr val="B2B2B2"/>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3A3CBC1" id="Straight Connector 16" o:spid="_x0000_s1026" style="position:absolute;flip:y;z-index:25168281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5pt" to="523.5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" strokecolor="#b2b2b2" strokeweight="1.5pt">
                <v:stroke joinstyle="miter"/>
                <w10:wrap anchorx="margin"/>
              </v:line>
            </w:pict>
          </mc:Fallback>
        </mc:AlternateContent>
      </w:r>
    </w:p>
    <w:p w14:paraId="578D8D42" w14:textId="2F76DA90" w:rsidR="00C00BB6" w:rsidRDefault="00C00BB6" w:rsidP="003B2750">
      <w:pPr>
        <w:pStyle w:val="ListParagraph"/>
        <w:numPr>
          <w:ilvl w:val="0"/>
          <w:numId w:val="4"/>
        </w:numPr>
        <w:spacing w:line="360" w:lineRule="auto"/>
        <w:jc w:val="both"/>
        <w:rPr>
          <w:rFonts w:ascii="Arial" w:hAnsi="Arial" w:cs="Arial"/>
        </w:rPr>
      </w:pPr>
      <w:r>
        <w:rPr>
          <w:rFonts w:ascii="Arial" w:hAnsi="Arial" w:cs="Arial"/>
        </w:rPr>
        <w:t xml:space="preserve">If there is a draw in the </w:t>
      </w:r>
      <w:proofErr w:type="gramStart"/>
      <w:r>
        <w:rPr>
          <w:rFonts w:ascii="Arial" w:hAnsi="Arial" w:cs="Arial"/>
        </w:rPr>
        <w:t>finals</w:t>
      </w:r>
      <w:proofErr w:type="gramEnd"/>
      <w:r>
        <w:rPr>
          <w:rFonts w:ascii="Arial" w:hAnsi="Arial" w:cs="Arial"/>
        </w:rPr>
        <w:t xml:space="preserve"> series of Phase 2, a two (2) minute interval shall be taken. </w:t>
      </w:r>
    </w:p>
    <w:p w14:paraId="3F01BDC3" w14:textId="40D9B875" w:rsidR="00C00BB6" w:rsidRDefault="00C00BB6" w:rsidP="00C00BB6">
      <w:pPr>
        <w:pStyle w:val="ListParagraph"/>
        <w:spacing w:line="360" w:lineRule="auto"/>
        <w:jc w:val="both"/>
        <w:rPr>
          <w:rFonts w:ascii="Arial" w:hAnsi="Arial" w:cs="Arial"/>
        </w:rPr>
      </w:pPr>
    </w:p>
    <w:p w14:paraId="7B863971" w14:textId="06739D17" w:rsidR="00C00BB6" w:rsidRDefault="00C00BB6" w:rsidP="00C00BB6">
      <w:pPr>
        <w:pStyle w:val="ListParagraph"/>
        <w:spacing w:line="360" w:lineRule="auto"/>
        <w:jc w:val="both"/>
        <w:rPr>
          <w:rFonts w:ascii="Arial" w:hAnsi="Arial" w:cs="Arial"/>
        </w:rPr>
      </w:pPr>
      <w:r>
        <w:rPr>
          <w:rFonts w:ascii="Arial" w:hAnsi="Arial" w:cs="Arial"/>
        </w:rPr>
        <w:t xml:space="preserve">During the interval the score will be verified and the teams change ends. During the interval there may be substitutions and/or team changes. The umpire will indicate which team has the next centre pass and play will commence. Then one (1) five (5) minute half will be played to determine a winner. If scores remain tied after the first five (5) minutes a one (1) minute break will occur in which substitutions or positional changes shall be allowed and an additional five (5) minute half will be played. </w:t>
      </w:r>
    </w:p>
    <w:p w14:paraId="1C5E2073" w14:textId="620F8BE1" w:rsidR="00C00BB6" w:rsidRDefault="00C00BB6" w:rsidP="00C00BB6">
      <w:pPr>
        <w:pStyle w:val="ListParagraph"/>
        <w:spacing w:line="360" w:lineRule="auto"/>
        <w:jc w:val="both"/>
        <w:rPr>
          <w:rFonts w:ascii="Arial" w:hAnsi="Arial" w:cs="Arial"/>
        </w:rPr>
      </w:pPr>
    </w:p>
    <w:p w14:paraId="0976281C" w14:textId="1AC6173E" w:rsidR="00C00BB6" w:rsidRDefault="00C00BB6" w:rsidP="00C00BB6">
      <w:pPr>
        <w:pStyle w:val="ListParagraph"/>
        <w:spacing w:line="360" w:lineRule="auto"/>
        <w:jc w:val="both"/>
        <w:rPr>
          <w:rFonts w:ascii="Arial" w:hAnsi="Arial" w:cs="Arial"/>
        </w:rPr>
      </w:pPr>
      <w:r>
        <w:rPr>
          <w:rFonts w:ascii="Arial" w:hAnsi="Arial" w:cs="Arial"/>
        </w:rPr>
        <w:t>If still a draw at the end of the second five (5) minutes, the competition shall be declared as a shared winner.</w:t>
      </w:r>
    </w:p>
    <w:p w14:paraId="3C7653AE" w14:textId="77777777" w:rsidR="00C00BB6" w:rsidRDefault="00C00BB6" w:rsidP="00C00BB6">
      <w:pPr>
        <w:pStyle w:val="ListParagraph"/>
        <w:spacing w:line="360" w:lineRule="auto"/>
        <w:jc w:val="both"/>
        <w:rPr>
          <w:rFonts w:ascii="Arial" w:hAnsi="Arial" w:cs="Arial"/>
        </w:rPr>
      </w:pPr>
    </w:p>
    <w:p w14:paraId="473CCE13" w14:textId="024044CB" w:rsidR="00C00BB6" w:rsidRDefault="00C00BB6" w:rsidP="003B2750">
      <w:pPr>
        <w:pStyle w:val="ListParagraph"/>
        <w:numPr>
          <w:ilvl w:val="0"/>
          <w:numId w:val="4"/>
        </w:numPr>
        <w:spacing w:line="360" w:lineRule="auto"/>
        <w:jc w:val="both"/>
        <w:rPr>
          <w:rFonts w:ascii="Arial" w:hAnsi="Arial" w:cs="Arial"/>
        </w:rPr>
      </w:pPr>
      <w:r>
        <w:rPr>
          <w:rFonts w:ascii="Arial" w:hAnsi="Arial" w:cs="Arial"/>
        </w:rPr>
        <w:t>The winning School of the Schools Final Day will have their name engraved on the trophy and can display the cup in their school for a period of 12 months. At the conclusion of 12 months the cup must be returned to Netball ACT.</w:t>
      </w:r>
    </w:p>
    <w:p w14:paraId="769BCCED" w14:textId="77777777" w:rsidR="002500E6" w:rsidRPr="002500E6" w:rsidRDefault="002500E6" w:rsidP="002500E6">
      <w:pPr>
        <w:spacing w:line="360" w:lineRule="auto"/>
        <w:jc w:val="both"/>
        <w:rPr>
          <w:rFonts w:ascii="Arial" w:hAnsi="Arial" w:cs="Arial"/>
        </w:rPr>
      </w:pPr>
    </w:p>
    <w:p w14:paraId="1A1B3672" w14:textId="1BFA097E" w:rsidR="00C53E29" w:rsidRDefault="00C00BB6" w:rsidP="00C53E29">
      <w:pPr>
        <w:pStyle w:val="ListParagraph"/>
        <w:numPr>
          <w:ilvl w:val="0"/>
          <w:numId w:val="4"/>
        </w:numPr>
        <w:spacing w:line="360" w:lineRule="auto"/>
        <w:jc w:val="both"/>
        <w:rPr>
          <w:rFonts w:ascii="Arial" w:hAnsi="Arial" w:cs="Arial"/>
        </w:rPr>
      </w:pPr>
      <w:r>
        <w:rPr>
          <w:rFonts w:ascii="Arial" w:hAnsi="Arial" w:cs="Arial"/>
        </w:rPr>
        <w:t>Players, Coaches, Umpires, Parents and Spectators are expected to abide by the Netball ACT Codes of Behaviour found at act.netball.com.au. Netball ACT reserves the right to ask any member of the public to leave a premises in which the Gala Day is being held.</w:t>
      </w:r>
    </w:p>
    <w:p w14:paraId="7001F41F" w14:textId="77777777" w:rsidR="002500E6" w:rsidRPr="002500E6" w:rsidRDefault="002500E6" w:rsidP="002500E6">
      <w:pPr>
        <w:pStyle w:val="ListParagraph"/>
        <w:rPr>
          <w:rFonts w:ascii="Arial" w:hAnsi="Arial" w:cs="Arial"/>
        </w:rPr>
      </w:pPr>
    </w:p>
    <w:p w14:paraId="624AF0BA" w14:textId="77777777" w:rsidR="002500E6" w:rsidRDefault="002500E6" w:rsidP="002500E6">
      <w:pPr>
        <w:pStyle w:val="ListParagraph"/>
        <w:spacing w:line="360" w:lineRule="auto"/>
        <w:jc w:val="both"/>
        <w:rPr>
          <w:rFonts w:ascii="Arial" w:hAnsi="Arial" w:cs="Arial"/>
        </w:rPr>
      </w:pPr>
    </w:p>
    <w:p w14:paraId="793EACDB" w14:textId="22BF4B2D" w:rsidR="00C53E29" w:rsidRDefault="00C53E29" w:rsidP="00C53E29">
      <w:pPr>
        <w:pStyle w:val="ListParagraph"/>
        <w:numPr>
          <w:ilvl w:val="0"/>
          <w:numId w:val="4"/>
        </w:numPr>
        <w:spacing w:line="360" w:lineRule="auto"/>
        <w:jc w:val="both"/>
        <w:rPr>
          <w:rFonts w:ascii="Arial" w:hAnsi="Arial" w:cs="Arial"/>
        </w:rPr>
      </w:pPr>
      <w:r>
        <w:rPr>
          <w:rFonts w:ascii="Arial" w:hAnsi="Arial" w:cs="Arial"/>
        </w:rPr>
        <w:t>Umpires</w:t>
      </w:r>
    </w:p>
    <w:p w14:paraId="1FB3B03A" w14:textId="1F5F6E46" w:rsidR="00C53E29" w:rsidRDefault="00C53E29" w:rsidP="00C53E29">
      <w:pPr>
        <w:pStyle w:val="ListParagraph"/>
        <w:numPr>
          <w:ilvl w:val="1"/>
          <w:numId w:val="4"/>
        </w:numPr>
        <w:spacing w:line="360" w:lineRule="auto"/>
        <w:jc w:val="both"/>
        <w:rPr>
          <w:rFonts w:ascii="Arial" w:hAnsi="Arial" w:cs="Arial"/>
        </w:rPr>
      </w:pPr>
      <w:r w:rsidRPr="00C53E29">
        <w:rPr>
          <w:rFonts w:ascii="Arial" w:hAnsi="Arial" w:cs="Arial"/>
          <w:u w:val="single"/>
        </w:rPr>
        <w:t>Schools will need to supply one (1) umpire per team</w:t>
      </w:r>
      <w:r>
        <w:rPr>
          <w:rFonts w:ascii="Arial" w:hAnsi="Arial" w:cs="Arial"/>
        </w:rPr>
        <w:t>. It is recommended for the umpires being supplied to hold a minimum current pass for the online Foundational Umpire Course</w:t>
      </w:r>
    </w:p>
    <w:p w14:paraId="2B1644BA" w14:textId="269B1F8B" w:rsidR="00C53E29" w:rsidRDefault="00C53E29" w:rsidP="00C53E29">
      <w:pPr>
        <w:pStyle w:val="ListParagraph"/>
        <w:numPr>
          <w:ilvl w:val="1"/>
          <w:numId w:val="4"/>
        </w:numPr>
        <w:spacing w:line="360" w:lineRule="auto"/>
        <w:jc w:val="both"/>
        <w:rPr>
          <w:rFonts w:ascii="Arial" w:hAnsi="Arial" w:cs="Arial"/>
        </w:rPr>
      </w:pPr>
      <w:r>
        <w:rPr>
          <w:rFonts w:ascii="Arial" w:hAnsi="Arial" w:cs="Arial"/>
        </w:rPr>
        <w:t xml:space="preserve">Umpire names are to be received by Netball ACT with team registration </w:t>
      </w:r>
    </w:p>
    <w:p w14:paraId="5CC794EE" w14:textId="6FA944B3" w:rsidR="002500E6" w:rsidRDefault="002500E6" w:rsidP="002500E6">
      <w:pPr>
        <w:pStyle w:val="ListParagraph"/>
        <w:spacing w:line="360" w:lineRule="auto"/>
        <w:ind w:left="1440"/>
        <w:jc w:val="both"/>
        <w:rPr>
          <w:rFonts w:ascii="Arial" w:hAnsi="Arial" w:cs="Arial"/>
        </w:rPr>
      </w:pPr>
    </w:p>
    <w:p w14:paraId="4BBD89DA" w14:textId="415E4FBB" w:rsidR="002500E6" w:rsidRDefault="002500E6" w:rsidP="002500E6">
      <w:pPr>
        <w:pStyle w:val="ListParagraph"/>
        <w:spacing w:line="360" w:lineRule="auto"/>
        <w:ind w:left="1440"/>
        <w:jc w:val="both"/>
        <w:rPr>
          <w:rFonts w:ascii="Arial" w:hAnsi="Arial" w:cs="Arial"/>
        </w:rPr>
      </w:pPr>
    </w:p>
    <w:p w14:paraId="5A25831D" w14:textId="6C23C2A1" w:rsidR="002500E6" w:rsidRDefault="002500E6" w:rsidP="002500E6">
      <w:pPr>
        <w:pStyle w:val="ListParagraph"/>
        <w:spacing w:line="360" w:lineRule="auto"/>
        <w:ind w:left="1440"/>
        <w:jc w:val="both"/>
        <w:rPr>
          <w:rFonts w:ascii="Arial" w:hAnsi="Arial" w:cs="Arial"/>
        </w:rPr>
      </w:pPr>
    </w:p>
    <w:p w14:paraId="32EE8530" w14:textId="398AFEE9" w:rsidR="002500E6" w:rsidRDefault="002500E6" w:rsidP="002500E6">
      <w:pPr>
        <w:pStyle w:val="ListParagraph"/>
        <w:spacing w:line="360" w:lineRule="auto"/>
        <w:ind w:left="1440"/>
        <w:jc w:val="both"/>
        <w:rPr>
          <w:rFonts w:ascii="Arial" w:hAnsi="Arial" w:cs="Arial"/>
        </w:rPr>
      </w:pPr>
      <w:r>
        <w:rPr>
          <w:noProof/>
        </w:rPr>
        <mc:AlternateContent>
          <mc:Choice Requires="wps">
            <w:drawing>
              <wp:anchor distT="0" distB="0" distL="114300" distR="114300" simplePos="0" relativeHeight="251686912" behindDoc="0" locked="0" layoutInCell="1" allowOverlap="1" wp14:anchorId="246207A3" wp14:editId="6E428A55">
                <wp:simplePos x="0" y="0"/>
                <wp:positionH relativeFrom="margin">
                  <wp:align>center</wp:align>
                </wp:positionH>
                <wp:positionV relativeFrom="paragraph">
                  <wp:posOffset>485140</wp:posOffset>
                </wp:positionV>
                <wp:extent cx="6648450" cy="9525"/>
                <wp:effectExtent l="0" t="0" r="19050" b="28575"/>
                <wp:wrapNone/>
                <wp:docPr id="18" name="Straight Connector 18"/>
                <wp:cNvGraphicFramePr/>
                <a:graphic xmlns:a="http://schemas.openxmlformats.org/drawingml/2006/main">
                  <a:graphicData uri="http://schemas.microsoft.com/office/word/2010/wordprocessingShape">
                    <wps:wsp>
                      <wps:cNvCnPr/>
                      <wps:spPr>
                        <a:xfrm flipV="1">
                          <a:off x="0" y="0"/>
                          <a:ext cx="6648450" cy="9525"/>
                        </a:xfrm>
                        <a:prstGeom prst="line">
                          <a:avLst/>
                        </a:prstGeom>
                        <a:ln w="19050">
                          <a:solidFill>
                            <a:srgbClr val="B2B2B2"/>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8BF7816" id="Straight Connector 18" o:spid="_x0000_s1026" style="position:absolute;flip:y;z-index:25168691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from="0,38.2pt" to="523.5pt,3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" strokecolor="#b2b2b2" strokeweight="1.5pt">
                <v:stroke joinstyle="miter"/>
                <w10:wrap anchorx="margin"/>
              </v:line>
            </w:pict>
          </mc:Fallback>
        </mc:AlternateContent>
      </w:r>
    </w:p>
    <w:p w14:paraId="0DAC5D4E" w14:textId="7F54CE74" w:rsidR="002500E6" w:rsidRPr="002500E6" w:rsidRDefault="002500E6" w:rsidP="002500E6">
      <w:pPr>
        <w:rPr>
          <w:rFonts w:ascii="Arial" w:hAnsi="Arial" w:cs="Arial"/>
          <w:b/>
          <w:bCs/>
          <w:color w:val="B2B2B2"/>
          <w:sz w:val="53"/>
          <w:szCs w:val="53"/>
        </w:rPr>
      </w:pPr>
      <w:r w:rsidRPr="00035349">
        <w:rPr>
          <w:rFonts w:ascii="Arial" w:hAnsi="Arial" w:cs="Arial"/>
          <w:b/>
          <w:bCs/>
          <w:color w:val="B2B2B2"/>
          <w:sz w:val="53"/>
          <w:szCs w:val="53"/>
        </w:rPr>
        <w:lastRenderedPageBreak/>
        <w:t xml:space="preserve">Netball ACT Schools Gala Day </w:t>
      </w:r>
    </w:p>
    <w:p w14:paraId="3BA5B1B6" w14:textId="5E9F7160" w:rsidR="002500E6" w:rsidRDefault="002500E6" w:rsidP="002500E6">
      <w:pPr>
        <w:pStyle w:val="ListParagraph"/>
        <w:spacing w:line="360" w:lineRule="auto"/>
        <w:ind w:left="1440"/>
        <w:jc w:val="both"/>
        <w:rPr>
          <w:rFonts w:ascii="Arial" w:hAnsi="Arial" w:cs="Arial"/>
        </w:rPr>
      </w:pPr>
    </w:p>
    <w:p w14:paraId="25CD5D0C" w14:textId="527761C9" w:rsidR="002500E6" w:rsidRDefault="002500E6" w:rsidP="002500E6">
      <w:pPr>
        <w:pStyle w:val="ListParagraph"/>
        <w:spacing w:line="360" w:lineRule="auto"/>
        <w:ind w:left="1440"/>
        <w:jc w:val="both"/>
        <w:rPr>
          <w:rFonts w:ascii="Arial" w:hAnsi="Arial" w:cs="Arial"/>
        </w:rPr>
      </w:pPr>
      <w:r>
        <w:rPr>
          <w:noProof/>
        </w:rPr>
        <mc:AlternateContent>
          <mc:Choice Requires="wps">
            <w:drawing>
              <wp:anchor distT="0" distB="0" distL="114300" distR="114300" simplePos="0" relativeHeight="251688960" behindDoc="0" locked="0" layoutInCell="1" allowOverlap="1" wp14:anchorId="48EF4059" wp14:editId="3A5D0DFD">
                <wp:simplePos x="0" y="0"/>
                <wp:positionH relativeFrom="margin">
                  <wp:align>left</wp:align>
                </wp:positionH>
                <wp:positionV relativeFrom="paragraph">
                  <wp:posOffset>132715</wp:posOffset>
                </wp:positionV>
                <wp:extent cx="6648450" cy="9525"/>
                <wp:effectExtent l="0" t="0" r="19050" b="28575"/>
                <wp:wrapNone/>
                <wp:docPr id="19" name="Straight Connector 19"/>
                <wp:cNvGraphicFramePr/>
                <a:graphic xmlns:a="http://schemas.openxmlformats.org/drawingml/2006/main">
                  <a:graphicData uri="http://schemas.microsoft.com/office/word/2010/wordprocessingShape">
                    <wps:wsp>
                      <wps:cNvCnPr/>
                      <wps:spPr>
                        <a:xfrm flipV="1">
                          <a:off x="0" y="0"/>
                          <a:ext cx="6648450" cy="9525"/>
                        </a:xfrm>
                        <a:prstGeom prst="line">
                          <a:avLst/>
                        </a:prstGeom>
                        <a:ln w="19050">
                          <a:solidFill>
                            <a:srgbClr val="B2B2B2"/>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9A70B22" id="Straight Connector 19" o:spid="_x0000_s1026" style="position:absolute;flip:y;z-index:2516889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10.45pt" to="523.5pt,1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" strokecolor="#b2b2b2" strokeweight="1.5pt">
                <v:stroke joinstyle="miter"/>
                <w10:wrap anchorx="margin"/>
              </v:line>
            </w:pict>
          </mc:Fallback>
        </mc:AlternateContent>
      </w:r>
    </w:p>
    <w:p w14:paraId="70818733" w14:textId="77777777" w:rsidR="002500E6" w:rsidRDefault="002500E6" w:rsidP="002500E6">
      <w:pPr>
        <w:pStyle w:val="ListParagraph"/>
        <w:spacing w:line="360" w:lineRule="auto"/>
        <w:ind w:left="1440"/>
        <w:jc w:val="both"/>
        <w:rPr>
          <w:rFonts w:ascii="Arial" w:hAnsi="Arial" w:cs="Arial"/>
        </w:rPr>
      </w:pPr>
    </w:p>
    <w:p w14:paraId="2815D4CA" w14:textId="606D50F4" w:rsidR="00C53E29" w:rsidRDefault="00C53E29" w:rsidP="00C53E29">
      <w:pPr>
        <w:pStyle w:val="ListParagraph"/>
        <w:numPr>
          <w:ilvl w:val="1"/>
          <w:numId w:val="4"/>
        </w:numPr>
        <w:spacing w:line="360" w:lineRule="auto"/>
        <w:jc w:val="both"/>
        <w:rPr>
          <w:rFonts w:ascii="Arial" w:hAnsi="Arial" w:cs="Arial"/>
        </w:rPr>
      </w:pPr>
      <w:r>
        <w:rPr>
          <w:rFonts w:ascii="Arial" w:hAnsi="Arial" w:cs="Arial"/>
        </w:rPr>
        <w:t xml:space="preserve">Netball ACT staff will allocate umpires via an ‘umpire your own’ system for Phase 1 and Phase 2 of the competition. </w:t>
      </w:r>
      <w:r w:rsidRPr="00C53E29">
        <w:rPr>
          <w:rFonts w:ascii="Arial" w:hAnsi="Arial" w:cs="Arial"/>
          <w:u w:val="single"/>
        </w:rPr>
        <w:t>Netball ACT reserves the right to select umpires from schools not participating in the final of Phase 2</w:t>
      </w:r>
      <w:r>
        <w:rPr>
          <w:rFonts w:ascii="Arial" w:hAnsi="Arial" w:cs="Arial"/>
        </w:rPr>
        <w:t xml:space="preserve">. </w:t>
      </w:r>
    </w:p>
    <w:p w14:paraId="69B3C58B" w14:textId="2B378BEF" w:rsidR="00C53E29" w:rsidRPr="00C53E29" w:rsidRDefault="00C53E29" w:rsidP="00C53E29">
      <w:pPr>
        <w:pStyle w:val="ListParagraph"/>
        <w:numPr>
          <w:ilvl w:val="1"/>
          <w:numId w:val="4"/>
        </w:numPr>
        <w:spacing w:line="360" w:lineRule="auto"/>
        <w:jc w:val="both"/>
        <w:rPr>
          <w:rFonts w:ascii="Arial" w:hAnsi="Arial" w:cs="Arial"/>
        </w:rPr>
      </w:pPr>
      <w:r w:rsidRPr="00C53E29">
        <w:rPr>
          <w:rFonts w:ascii="Arial" w:hAnsi="Arial" w:cs="Arial"/>
          <w:u w:val="single"/>
        </w:rPr>
        <w:t>Umpires shall be dressed in predominantly in white.</w:t>
      </w:r>
      <w:r>
        <w:rPr>
          <w:rFonts w:ascii="Arial" w:hAnsi="Arial" w:cs="Arial"/>
        </w:rPr>
        <w:t xml:space="preserve"> In the event of inclement weather, white tracksuit pants and white wet weather jackets may be worn. Umpires are asked to not wear their school’s uniform for example a teacher wearing a year 6 2021 shirt. </w:t>
      </w:r>
    </w:p>
    <w:p w14:paraId="39CC73E6" w14:textId="77777777" w:rsidR="007330DE" w:rsidRDefault="007330DE" w:rsidP="00035349">
      <w:pPr>
        <w:ind w:left="360"/>
        <w:rPr>
          <w:rFonts w:ascii="Arial" w:hAnsi="Arial" w:cs="Arial"/>
          <w:sz w:val="24"/>
          <w:szCs w:val="24"/>
        </w:rPr>
      </w:pPr>
    </w:p>
    <w:p w14:paraId="1D0B170B" w14:textId="77777777" w:rsidR="007330DE" w:rsidRDefault="007330DE" w:rsidP="00035349">
      <w:pPr>
        <w:ind w:left="360"/>
        <w:rPr>
          <w:rFonts w:ascii="Arial" w:hAnsi="Arial" w:cs="Arial"/>
          <w:sz w:val="24"/>
          <w:szCs w:val="24"/>
        </w:rPr>
      </w:pPr>
    </w:p>
    <w:p w14:paraId="39BF3AA9" w14:textId="77777777" w:rsidR="007330DE" w:rsidRDefault="007330DE" w:rsidP="00035349">
      <w:pPr>
        <w:ind w:left="360"/>
        <w:rPr>
          <w:rFonts w:ascii="Arial" w:hAnsi="Arial" w:cs="Arial"/>
          <w:sz w:val="24"/>
          <w:szCs w:val="24"/>
        </w:rPr>
      </w:pPr>
    </w:p>
    <w:p w14:paraId="6D2B7761" w14:textId="77777777" w:rsidR="007330DE" w:rsidRDefault="007330DE" w:rsidP="00035349">
      <w:pPr>
        <w:ind w:left="360"/>
        <w:rPr>
          <w:rFonts w:ascii="Arial" w:hAnsi="Arial" w:cs="Arial"/>
          <w:sz w:val="24"/>
          <w:szCs w:val="24"/>
        </w:rPr>
      </w:pPr>
    </w:p>
    <w:p w14:paraId="21D77025" w14:textId="77777777" w:rsidR="007330DE" w:rsidRDefault="007330DE" w:rsidP="00035349">
      <w:pPr>
        <w:ind w:left="360"/>
        <w:rPr>
          <w:rFonts w:ascii="Arial" w:hAnsi="Arial" w:cs="Arial"/>
          <w:sz w:val="24"/>
          <w:szCs w:val="24"/>
        </w:rPr>
      </w:pPr>
    </w:p>
    <w:p w14:paraId="57990AFF" w14:textId="77777777" w:rsidR="007330DE" w:rsidRDefault="007330DE" w:rsidP="00035349">
      <w:pPr>
        <w:ind w:left="360"/>
        <w:rPr>
          <w:rFonts w:ascii="Arial" w:hAnsi="Arial" w:cs="Arial"/>
          <w:sz w:val="24"/>
          <w:szCs w:val="24"/>
        </w:rPr>
      </w:pPr>
    </w:p>
    <w:p w14:paraId="4C880D9E" w14:textId="2356F651" w:rsidR="007330DE" w:rsidRDefault="007330DE" w:rsidP="00035349">
      <w:pPr>
        <w:ind w:left="360"/>
        <w:rPr>
          <w:rFonts w:ascii="Arial" w:hAnsi="Arial" w:cs="Arial"/>
          <w:sz w:val="24"/>
          <w:szCs w:val="24"/>
        </w:rPr>
      </w:pPr>
    </w:p>
    <w:p w14:paraId="5A34416A" w14:textId="5188EEE9" w:rsidR="003B2750" w:rsidRDefault="003B2750" w:rsidP="00035349">
      <w:pPr>
        <w:ind w:left="360"/>
        <w:rPr>
          <w:rFonts w:ascii="Arial" w:hAnsi="Arial" w:cs="Arial"/>
          <w:sz w:val="24"/>
          <w:szCs w:val="24"/>
        </w:rPr>
      </w:pPr>
    </w:p>
    <w:p w14:paraId="0D423864" w14:textId="4079FC57" w:rsidR="003B2750" w:rsidRDefault="003B2750" w:rsidP="00035349">
      <w:pPr>
        <w:ind w:left="360"/>
        <w:rPr>
          <w:rFonts w:ascii="Arial" w:hAnsi="Arial" w:cs="Arial"/>
          <w:sz w:val="24"/>
          <w:szCs w:val="24"/>
        </w:rPr>
      </w:pPr>
    </w:p>
    <w:p w14:paraId="22D26F4C" w14:textId="7E047A57" w:rsidR="003B2750" w:rsidRDefault="003B2750" w:rsidP="00035349">
      <w:pPr>
        <w:ind w:left="360"/>
        <w:rPr>
          <w:rFonts w:ascii="Arial" w:hAnsi="Arial" w:cs="Arial"/>
          <w:sz w:val="24"/>
          <w:szCs w:val="24"/>
        </w:rPr>
      </w:pPr>
    </w:p>
    <w:p w14:paraId="0CD6639B" w14:textId="17B7D880" w:rsidR="003B2750" w:rsidRDefault="003B2750" w:rsidP="00035349">
      <w:pPr>
        <w:ind w:left="360"/>
        <w:rPr>
          <w:rFonts w:ascii="Arial" w:hAnsi="Arial" w:cs="Arial"/>
          <w:sz w:val="24"/>
          <w:szCs w:val="24"/>
        </w:rPr>
      </w:pPr>
    </w:p>
    <w:p w14:paraId="78F6A147" w14:textId="2896166F" w:rsidR="003B2750" w:rsidRDefault="003B2750" w:rsidP="002500E6">
      <w:pPr>
        <w:rPr>
          <w:rFonts w:ascii="Arial" w:hAnsi="Arial" w:cs="Arial"/>
          <w:sz w:val="24"/>
          <w:szCs w:val="24"/>
        </w:rPr>
      </w:pPr>
    </w:p>
    <w:p w14:paraId="20E75AB2" w14:textId="668F253F" w:rsidR="003B2750" w:rsidRDefault="003B2750" w:rsidP="00035349">
      <w:pPr>
        <w:ind w:left="360"/>
        <w:rPr>
          <w:rFonts w:ascii="Arial" w:hAnsi="Arial" w:cs="Arial"/>
          <w:sz w:val="24"/>
          <w:szCs w:val="24"/>
        </w:rPr>
      </w:pPr>
    </w:p>
    <w:p w14:paraId="1C94BFC6" w14:textId="118DD943" w:rsidR="003B2750" w:rsidRDefault="003B2750" w:rsidP="00035349">
      <w:pPr>
        <w:ind w:left="360"/>
        <w:rPr>
          <w:rFonts w:ascii="Arial" w:hAnsi="Arial" w:cs="Arial"/>
          <w:sz w:val="24"/>
          <w:szCs w:val="24"/>
        </w:rPr>
      </w:pPr>
    </w:p>
    <w:p w14:paraId="09D49A03" w14:textId="3C25212F" w:rsidR="003B2750" w:rsidRDefault="003B2750" w:rsidP="00035349">
      <w:pPr>
        <w:ind w:left="360"/>
        <w:rPr>
          <w:rFonts w:ascii="Arial" w:hAnsi="Arial" w:cs="Arial"/>
          <w:sz w:val="24"/>
          <w:szCs w:val="24"/>
        </w:rPr>
      </w:pPr>
    </w:p>
    <w:p w14:paraId="7776D579" w14:textId="77777777" w:rsidR="003B2750" w:rsidRDefault="003B2750" w:rsidP="00035349">
      <w:pPr>
        <w:ind w:left="360"/>
        <w:rPr>
          <w:rFonts w:ascii="Arial" w:hAnsi="Arial" w:cs="Arial"/>
          <w:sz w:val="24"/>
          <w:szCs w:val="24"/>
        </w:rPr>
      </w:pPr>
    </w:p>
    <w:p w14:paraId="21233B10" w14:textId="77777777" w:rsidR="007330DE" w:rsidRDefault="007330DE" w:rsidP="00035349">
      <w:pPr>
        <w:ind w:left="360"/>
        <w:rPr>
          <w:rFonts w:ascii="Arial" w:hAnsi="Arial" w:cs="Arial"/>
          <w:sz w:val="24"/>
          <w:szCs w:val="24"/>
        </w:rPr>
      </w:pPr>
    </w:p>
    <w:p w14:paraId="3DD4FEC4" w14:textId="5FAA4098" w:rsidR="007330DE" w:rsidRDefault="007330DE" w:rsidP="00035349">
      <w:pPr>
        <w:ind w:left="360"/>
        <w:rPr>
          <w:rFonts w:ascii="Arial" w:hAnsi="Arial" w:cs="Arial"/>
          <w:sz w:val="24"/>
          <w:szCs w:val="24"/>
        </w:rPr>
      </w:pPr>
      <w:r>
        <w:rPr>
          <w:noProof/>
        </w:rPr>
        <mc:AlternateContent>
          <mc:Choice Requires="wps">
            <w:drawing>
              <wp:anchor distT="0" distB="0" distL="114300" distR="114300" simplePos="0" relativeHeight="251667456" behindDoc="0" locked="0" layoutInCell="1" allowOverlap="1" wp14:anchorId="22E3EB20" wp14:editId="05A8DA99">
                <wp:simplePos x="0" y="0"/>
                <wp:positionH relativeFrom="margin">
                  <wp:align>right</wp:align>
                </wp:positionH>
                <wp:positionV relativeFrom="paragraph">
                  <wp:posOffset>744855</wp:posOffset>
                </wp:positionV>
                <wp:extent cx="6648450" cy="9525"/>
                <wp:effectExtent l="0" t="0" r="19050" b="28575"/>
                <wp:wrapNone/>
                <wp:docPr id="7" name="Straight Connector 7"/>
                <wp:cNvGraphicFramePr/>
                <a:graphic xmlns:a="http://schemas.openxmlformats.org/drawingml/2006/main">
                  <a:graphicData uri="http://schemas.microsoft.com/office/word/2010/wordprocessingShape">
                    <wps:wsp>
                      <wps:cNvCnPr/>
                      <wps:spPr>
                        <a:xfrm flipV="1">
                          <a:off x="0" y="0"/>
                          <a:ext cx="6648450" cy="9525"/>
                        </a:xfrm>
                        <a:prstGeom prst="line">
                          <a:avLst/>
                        </a:prstGeom>
                        <a:ln w="19050">
                          <a:solidFill>
                            <a:srgbClr val="B2B2B2"/>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3BABC1A" id="Straight Connector 7" o:spid="_x0000_s1026" style="position:absolute;flip:y;z-index:25166745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472.3pt,58.65pt" to="995.8pt,5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" strokecolor="#b2b2b2" strokeweight="1.5pt">
                <v:stroke joinstyle="miter"/>
                <w10:wrap anchorx="margin"/>
              </v:line>
            </w:pict>
          </mc:Fallback>
        </mc:AlternateContent>
      </w:r>
    </w:p>
    <w:p w14:paraId="66E71EB9" w14:textId="0DD463C4" w:rsidR="004F4780" w:rsidRPr="007330DE" w:rsidRDefault="007330DE" w:rsidP="007330DE">
      <w:pPr>
        <w:rPr>
          <w:rFonts w:ascii="Arial" w:hAnsi="Arial" w:cs="Arial"/>
          <w:b/>
          <w:bCs/>
          <w:color w:val="B2B2B2"/>
          <w:sz w:val="53"/>
          <w:szCs w:val="53"/>
        </w:rPr>
      </w:pPr>
      <w:r w:rsidRPr="00035349">
        <w:rPr>
          <w:rFonts w:ascii="Arial" w:hAnsi="Arial" w:cs="Arial"/>
          <w:b/>
          <w:bCs/>
          <w:color w:val="B2B2B2"/>
          <w:sz w:val="53"/>
          <w:szCs w:val="53"/>
        </w:rPr>
        <w:lastRenderedPageBreak/>
        <w:t xml:space="preserve">Netball ACT Schools Gala Day </w:t>
      </w:r>
    </w:p>
    <w:p w14:paraId="7E1C4ECB" w14:textId="36BF2ADE" w:rsidR="007330DE" w:rsidRDefault="007330DE" w:rsidP="00035349">
      <w:pPr>
        <w:ind w:left="360"/>
        <w:rPr>
          <w:rFonts w:ascii="Arial" w:hAnsi="Arial" w:cs="Arial"/>
          <w:sz w:val="24"/>
          <w:szCs w:val="24"/>
        </w:rPr>
      </w:pPr>
    </w:p>
    <w:p w14:paraId="184F86B1" w14:textId="5EDC5339" w:rsidR="007330DE" w:rsidRDefault="00354594" w:rsidP="00035349">
      <w:pPr>
        <w:ind w:left="360"/>
        <w:rPr>
          <w:rFonts w:ascii="Arial" w:hAnsi="Arial" w:cs="Arial"/>
          <w:sz w:val="24"/>
          <w:szCs w:val="24"/>
        </w:rPr>
      </w:pPr>
      <w:r>
        <w:rPr>
          <w:noProof/>
        </w:rPr>
        <mc:AlternateContent>
          <mc:Choice Requires="wps">
            <w:drawing>
              <wp:anchor distT="0" distB="0" distL="114300" distR="114300" simplePos="0" relativeHeight="251669504" behindDoc="0" locked="0" layoutInCell="1" allowOverlap="1" wp14:anchorId="384F567B" wp14:editId="4571A3F9">
                <wp:simplePos x="0" y="0"/>
                <wp:positionH relativeFrom="margin">
                  <wp:align>left</wp:align>
                </wp:positionH>
                <wp:positionV relativeFrom="paragraph">
                  <wp:posOffset>55245</wp:posOffset>
                </wp:positionV>
                <wp:extent cx="6648450" cy="9525"/>
                <wp:effectExtent l="0" t="0" r="19050" b="28575"/>
                <wp:wrapNone/>
                <wp:docPr id="8" name="Straight Connector 8"/>
                <wp:cNvGraphicFramePr/>
                <a:graphic xmlns:a="http://schemas.openxmlformats.org/drawingml/2006/main">
                  <a:graphicData uri="http://schemas.microsoft.com/office/word/2010/wordprocessingShape">
                    <wps:wsp>
                      <wps:cNvCnPr/>
                      <wps:spPr>
                        <a:xfrm flipV="1">
                          <a:off x="0" y="0"/>
                          <a:ext cx="6648450" cy="9525"/>
                        </a:xfrm>
                        <a:prstGeom prst="line">
                          <a:avLst/>
                        </a:prstGeom>
                        <a:ln w="19050">
                          <a:solidFill>
                            <a:srgbClr val="B2B2B2"/>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41D5E8D" id="Straight Connector 8" o:spid="_x0000_s1026" style="position:absolute;flip:y;z-index:25166950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4.35pt" to="523.5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" strokecolor="#b2b2b2" strokeweight="1.5pt">
                <v:stroke joinstyle="miter"/>
                <w10:wrap anchorx="margin"/>
              </v:line>
            </w:pict>
          </mc:Fallback>
        </mc:AlternateContent>
      </w:r>
    </w:p>
    <w:p w14:paraId="081BD4D2" w14:textId="222B1DC5" w:rsidR="007330DE" w:rsidRDefault="007330DE" w:rsidP="007330DE">
      <w:pPr>
        <w:jc w:val="center"/>
        <w:rPr>
          <w:rFonts w:ascii="Arial" w:hAnsi="Arial" w:cs="Arial"/>
          <w:b/>
          <w:bCs/>
          <w:sz w:val="24"/>
          <w:szCs w:val="24"/>
          <w:u w:val="single"/>
        </w:rPr>
      </w:pPr>
      <w:r w:rsidRPr="00A928F5">
        <w:rPr>
          <w:rFonts w:ascii="Arial" w:hAnsi="Arial" w:cs="Arial"/>
          <w:b/>
          <w:bCs/>
          <w:sz w:val="24"/>
          <w:szCs w:val="24"/>
          <w:u w:val="single"/>
        </w:rPr>
        <w:t>Grading Procedures for the Netball ACT 5/6 Schools Gala Day Competition</w:t>
      </w:r>
    </w:p>
    <w:p w14:paraId="2EC023DA" w14:textId="77777777" w:rsidR="007330DE" w:rsidRDefault="007330DE" w:rsidP="007330DE">
      <w:pPr>
        <w:jc w:val="center"/>
        <w:rPr>
          <w:rFonts w:ascii="Arial" w:hAnsi="Arial" w:cs="Arial"/>
          <w:sz w:val="24"/>
          <w:szCs w:val="24"/>
        </w:rPr>
      </w:pPr>
    </w:p>
    <w:p w14:paraId="1C2C3871" w14:textId="77777777" w:rsidR="007330DE" w:rsidRPr="004F4780" w:rsidRDefault="007330DE" w:rsidP="007330DE">
      <w:pPr>
        <w:pStyle w:val="ListParagraph"/>
        <w:numPr>
          <w:ilvl w:val="0"/>
          <w:numId w:val="3"/>
        </w:numPr>
        <w:spacing w:line="360" w:lineRule="auto"/>
        <w:jc w:val="both"/>
        <w:rPr>
          <w:rFonts w:ascii="Arial" w:hAnsi="Arial" w:cs="Arial"/>
        </w:rPr>
      </w:pPr>
      <w:r w:rsidRPr="004F4780">
        <w:rPr>
          <w:rFonts w:ascii="Arial" w:hAnsi="Arial" w:cs="Arial"/>
        </w:rPr>
        <w:t xml:space="preserve">The competition shall comprise of two phases: </w:t>
      </w:r>
    </w:p>
    <w:p w14:paraId="677DFD26" w14:textId="77777777" w:rsidR="007330DE" w:rsidRPr="00035349" w:rsidRDefault="007330DE" w:rsidP="007330DE">
      <w:pPr>
        <w:pStyle w:val="ListParagraph"/>
        <w:numPr>
          <w:ilvl w:val="1"/>
          <w:numId w:val="3"/>
        </w:numPr>
        <w:spacing w:line="360" w:lineRule="auto"/>
        <w:jc w:val="both"/>
        <w:rPr>
          <w:rFonts w:ascii="Arial" w:hAnsi="Arial" w:cs="Arial"/>
        </w:rPr>
      </w:pPr>
      <w:r w:rsidRPr="004F4780">
        <w:rPr>
          <w:rFonts w:ascii="Arial" w:hAnsi="Arial" w:cs="Arial"/>
        </w:rPr>
        <w:t>Phase 1</w:t>
      </w:r>
      <w:r>
        <w:rPr>
          <w:rFonts w:ascii="Arial" w:hAnsi="Arial" w:cs="Arial"/>
        </w:rPr>
        <w:t xml:space="preserve"> – Local School Gala Days will be held in Term 1 in all four (4) of the School Sport ACT regional areas.</w:t>
      </w:r>
    </w:p>
    <w:p w14:paraId="67657A30" w14:textId="77777777" w:rsidR="007330DE" w:rsidRPr="00035349" w:rsidRDefault="007330DE" w:rsidP="007330DE">
      <w:pPr>
        <w:pStyle w:val="ListParagraph"/>
        <w:numPr>
          <w:ilvl w:val="1"/>
          <w:numId w:val="3"/>
        </w:numPr>
        <w:spacing w:line="360" w:lineRule="auto"/>
        <w:jc w:val="both"/>
        <w:rPr>
          <w:rFonts w:ascii="Arial" w:hAnsi="Arial" w:cs="Arial"/>
        </w:rPr>
      </w:pPr>
      <w:r>
        <w:rPr>
          <w:rFonts w:ascii="Arial" w:hAnsi="Arial" w:cs="Arial"/>
        </w:rPr>
        <w:t>Phase 2 – One Schools Gala State Final Day will be held in Term 2 at SolarHub Netball Centre</w:t>
      </w:r>
    </w:p>
    <w:p w14:paraId="3B0D660B" w14:textId="77777777" w:rsidR="007330DE" w:rsidRDefault="007330DE" w:rsidP="007330DE">
      <w:pPr>
        <w:pStyle w:val="ListParagraph"/>
        <w:numPr>
          <w:ilvl w:val="1"/>
          <w:numId w:val="3"/>
        </w:numPr>
        <w:spacing w:line="360" w:lineRule="auto"/>
        <w:jc w:val="both"/>
        <w:rPr>
          <w:rFonts w:ascii="Arial" w:hAnsi="Arial" w:cs="Arial"/>
        </w:rPr>
      </w:pPr>
      <w:r>
        <w:rPr>
          <w:rFonts w:ascii="Arial" w:hAnsi="Arial" w:cs="Arial"/>
        </w:rPr>
        <w:t xml:space="preserve">Phase 3 – The highest ranking team will be eligible to compete at Netball NSW’s Phase 3 State Finals Day on (insert date) </w:t>
      </w:r>
    </w:p>
    <w:p w14:paraId="0C108F56" w14:textId="77777777" w:rsidR="007330DE" w:rsidRPr="00035349" w:rsidRDefault="007330DE" w:rsidP="007330DE">
      <w:pPr>
        <w:pStyle w:val="ListParagraph"/>
        <w:spacing w:line="360" w:lineRule="auto"/>
        <w:ind w:left="1440"/>
        <w:jc w:val="both"/>
        <w:rPr>
          <w:rFonts w:ascii="Arial" w:hAnsi="Arial" w:cs="Arial"/>
        </w:rPr>
      </w:pPr>
    </w:p>
    <w:p w14:paraId="725799D3" w14:textId="77777777" w:rsidR="007330DE" w:rsidRDefault="007330DE" w:rsidP="007330DE">
      <w:pPr>
        <w:pStyle w:val="ListParagraph"/>
        <w:numPr>
          <w:ilvl w:val="0"/>
          <w:numId w:val="3"/>
        </w:numPr>
        <w:spacing w:line="360" w:lineRule="auto"/>
        <w:jc w:val="both"/>
        <w:rPr>
          <w:rFonts w:ascii="Arial" w:hAnsi="Arial" w:cs="Arial"/>
        </w:rPr>
      </w:pPr>
      <w:r>
        <w:rPr>
          <w:rFonts w:ascii="Arial" w:hAnsi="Arial" w:cs="Arial"/>
        </w:rPr>
        <w:t xml:space="preserve">The four (4) regions of School Sport ACT are – Belconnen, Northside/Gungahlin, South Canberra/Weston &amp; Tuggeranong. </w:t>
      </w:r>
    </w:p>
    <w:p w14:paraId="25B52DB6" w14:textId="77777777" w:rsidR="007330DE" w:rsidRPr="00035349" w:rsidRDefault="007330DE" w:rsidP="007330DE">
      <w:pPr>
        <w:pStyle w:val="ListParagraph"/>
        <w:spacing w:line="360" w:lineRule="auto"/>
        <w:jc w:val="both"/>
        <w:rPr>
          <w:rFonts w:ascii="Arial" w:hAnsi="Arial" w:cs="Arial"/>
        </w:rPr>
      </w:pPr>
    </w:p>
    <w:p w14:paraId="32A774E9" w14:textId="7CC5FE3D" w:rsidR="007330DE" w:rsidRPr="001C1F1A" w:rsidRDefault="007330DE" w:rsidP="007330DE">
      <w:pPr>
        <w:pStyle w:val="ListParagraph"/>
        <w:numPr>
          <w:ilvl w:val="0"/>
          <w:numId w:val="3"/>
        </w:numPr>
        <w:spacing w:line="360" w:lineRule="auto"/>
        <w:jc w:val="both"/>
        <w:rPr>
          <w:rFonts w:ascii="Arial" w:hAnsi="Arial" w:cs="Arial"/>
        </w:rPr>
      </w:pPr>
      <w:r>
        <w:rPr>
          <w:rFonts w:ascii="Arial" w:hAnsi="Arial" w:cs="Arial"/>
        </w:rPr>
        <w:t xml:space="preserve">School Gala Days shall comprise of mixed teams with no more than </w:t>
      </w:r>
      <w:r w:rsidR="00D91E1E">
        <w:rPr>
          <w:rFonts w:ascii="Arial" w:hAnsi="Arial" w:cs="Arial"/>
        </w:rPr>
        <w:t>t</w:t>
      </w:r>
      <w:r>
        <w:rPr>
          <w:rFonts w:ascii="Arial" w:hAnsi="Arial" w:cs="Arial"/>
        </w:rPr>
        <w:t xml:space="preserve">welve (12) girls/boys in Primary School Years 5/6. Players may only represent/play within one (1) team. </w:t>
      </w:r>
    </w:p>
    <w:p w14:paraId="5D3CE7A8" w14:textId="77777777" w:rsidR="007330DE" w:rsidRDefault="007330DE" w:rsidP="007330DE">
      <w:pPr>
        <w:pStyle w:val="ListParagraph"/>
        <w:numPr>
          <w:ilvl w:val="1"/>
          <w:numId w:val="3"/>
        </w:numPr>
        <w:spacing w:line="360" w:lineRule="auto"/>
        <w:jc w:val="both"/>
        <w:rPr>
          <w:rFonts w:ascii="Arial" w:hAnsi="Arial" w:cs="Arial"/>
        </w:rPr>
      </w:pPr>
      <w:r>
        <w:rPr>
          <w:rFonts w:ascii="Arial" w:hAnsi="Arial" w:cs="Arial"/>
        </w:rPr>
        <w:t xml:space="preserve">There may only be THREE (3) boys on court at a time. They must not be in the same area (e.g., GA and GS). </w:t>
      </w:r>
    </w:p>
    <w:p w14:paraId="04901025" w14:textId="77777777" w:rsidR="007330DE" w:rsidRPr="00035349" w:rsidRDefault="007330DE" w:rsidP="007330DE">
      <w:pPr>
        <w:pStyle w:val="ListParagraph"/>
        <w:spacing w:line="360" w:lineRule="auto"/>
        <w:ind w:left="1440"/>
        <w:jc w:val="both"/>
        <w:rPr>
          <w:rFonts w:ascii="Arial" w:hAnsi="Arial" w:cs="Arial"/>
        </w:rPr>
      </w:pPr>
    </w:p>
    <w:p w14:paraId="25C81570" w14:textId="631B2D22" w:rsidR="007330DE" w:rsidRDefault="007330DE" w:rsidP="007330DE">
      <w:pPr>
        <w:pStyle w:val="ListParagraph"/>
        <w:numPr>
          <w:ilvl w:val="0"/>
          <w:numId w:val="3"/>
        </w:numPr>
        <w:spacing w:line="360" w:lineRule="auto"/>
        <w:jc w:val="both"/>
        <w:rPr>
          <w:rFonts w:ascii="Arial" w:hAnsi="Arial" w:cs="Arial"/>
        </w:rPr>
      </w:pPr>
      <w:r>
        <w:rPr>
          <w:rFonts w:ascii="Arial" w:hAnsi="Arial" w:cs="Arial"/>
        </w:rPr>
        <w:t xml:space="preserve">Schools shall register teams for the competition on the approved Schools Gala online registration </w:t>
      </w:r>
      <w:r w:rsidR="00D72E8D">
        <w:rPr>
          <w:rFonts w:ascii="Arial" w:hAnsi="Arial" w:cs="Arial"/>
        </w:rPr>
        <w:t xml:space="preserve">portal </w:t>
      </w:r>
      <w:r>
        <w:rPr>
          <w:rFonts w:ascii="Arial" w:hAnsi="Arial" w:cs="Arial"/>
        </w:rPr>
        <w:t xml:space="preserve">via PlayHQ prior to the specified closing date. Please see Netball ACT website for details. </w:t>
      </w:r>
    </w:p>
    <w:p w14:paraId="07EB33CC" w14:textId="77777777" w:rsidR="007330DE" w:rsidRPr="00035349" w:rsidRDefault="007330DE" w:rsidP="007330DE">
      <w:pPr>
        <w:pStyle w:val="ListParagraph"/>
        <w:spacing w:line="360" w:lineRule="auto"/>
        <w:jc w:val="both"/>
        <w:rPr>
          <w:rFonts w:ascii="Arial" w:hAnsi="Arial" w:cs="Arial"/>
        </w:rPr>
      </w:pPr>
    </w:p>
    <w:p w14:paraId="652EBEDF" w14:textId="77777777" w:rsidR="007330DE" w:rsidRDefault="007330DE" w:rsidP="007330DE">
      <w:pPr>
        <w:pStyle w:val="ListParagraph"/>
        <w:numPr>
          <w:ilvl w:val="0"/>
          <w:numId w:val="3"/>
        </w:numPr>
        <w:spacing w:line="360" w:lineRule="auto"/>
        <w:jc w:val="both"/>
        <w:rPr>
          <w:rFonts w:ascii="Arial" w:hAnsi="Arial" w:cs="Arial"/>
        </w:rPr>
      </w:pPr>
      <w:r>
        <w:rPr>
          <w:rFonts w:ascii="Arial" w:hAnsi="Arial" w:cs="Arial"/>
        </w:rPr>
        <w:t xml:space="preserve">For Phase 1 of the competition the following procedures apply: </w:t>
      </w:r>
    </w:p>
    <w:p w14:paraId="4D5D5FD5" w14:textId="77777777" w:rsidR="007330DE" w:rsidRDefault="007330DE" w:rsidP="007330DE">
      <w:pPr>
        <w:pStyle w:val="ListParagraph"/>
        <w:numPr>
          <w:ilvl w:val="1"/>
          <w:numId w:val="3"/>
        </w:numPr>
        <w:spacing w:line="360" w:lineRule="auto"/>
        <w:jc w:val="both"/>
        <w:rPr>
          <w:rFonts w:ascii="Arial" w:hAnsi="Arial" w:cs="Arial"/>
        </w:rPr>
      </w:pPr>
      <w:r>
        <w:rPr>
          <w:rFonts w:ascii="Arial" w:hAnsi="Arial" w:cs="Arial"/>
        </w:rPr>
        <w:t xml:space="preserve">An individual school </w:t>
      </w:r>
      <w:proofErr w:type="gramStart"/>
      <w:r>
        <w:rPr>
          <w:rFonts w:ascii="Arial" w:hAnsi="Arial" w:cs="Arial"/>
        </w:rPr>
        <w:t>is able to</w:t>
      </w:r>
      <w:proofErr w:type="gramEnd"/>
      <w:r>
        <w:rPr>
          <w:rFonts w:ascii="Arial" w:hAnsi="Arial" w:cs="Arial"/>
        </w:rPr>
        <w:t xml:space="preserve"> enter a maximum of six (6) teams in one (1) local day.</w:t>
      </w:r>
    </w:p>
    <w:p w14:paraId="12323AA9" w14:textId="77777777" w:rsidR="007330DE" w:rsidRDefault="007330DE" w:rsidP="007330DE">
      <w:pPr>
        <w:pStyle w:val="ListParagraph"/>
        <w:numPr>
          <w:ilvl w:val="1"/>
          <w:numId w:val="3"/>
        </w:numPr>
        <w:spacing w:line="360" w:lineRule="auto"/>
        <w:jc w:val="both"/>
        <w:rPr>
          <w:rFonts w:ascii="Arial" w:hAnsi="Arial" w:cs="Arial"/>
        </w:rPr>
      </w:pPr>
      <w:r>
        <w:rPr>
          <w:rFonts w:ascii="Arial" w:hAnsi="Arial" w:cs="Arial"/>
        </w:rPr>
        <w:t xml:space="preserve">Schools may only </w:t>
      </w:r>
      <w:proofErr w:type="gramStart"/>
      <w:r>
        <w:rPr>
          <w:rFonts w:ascii="Arial" w:hAnsi="Arial" w:cs="Arial"/>
        </w:rPr>
        <w:t>enter into</w:t>
      </w:r>
      <w:proofErr w:type="gramEnd"/>
      <w:r>
        <w:rPr>
          <w:rFonts w:ascii="Arial" w:hAnsi="Arial" w:cs="Arial"/>
        </w:rPr>
        <w:t xml:space="preserve"> one (1) local day. </w:t>
      </w:r>
    </w:p>
    <w:p w14:paraId="2C01156D" w14:textId="77777777" w:rsidR="007330DE" w:rsidRDefault="007330DE" w:rsidP="007330DE">
      <w:pPr>
        <w:pStyle w:val="ListParagraph"/>
        <w:numPr>
          <w:ilvl w:val="1"/>
          <w:numId w:val="3"/>
        </w:numPr>
        <w:spacing w:line="360" w:lineRule="auto"/>
        <w:jc w:val="both"/>
        <w:rPr>
          <w:rFonts w:ascii="Arial" w:hAnsi="Arial" w:cs="Arial"/>
        </w:rPr>
      </w:pPr>
      <w:r>
        <w:rPr>
          <w:rFonts w:ascii="Arial" w:hAnsi="Arial" w:cs="Arial"/>
        </w:rPr>
        <w:t xml:space="preserve">Registrations will be received on a first in basis and only confirmed once payment is received. Once the maximum number of teams for the venue has been reached registrations will close, even if prior to the close of registration date. </w:t>
      </w:r>
    </w:p>
    <w:p w14:paraId="409FBAA2" w14:textId="77777777" w:rsidR="007330DE" w:rsidRDefault="007330DE" w:rsidP="007330DE">
      <w:pPr>
        <w:pStyle w:val="ListParagraph"/>
        <w:numPr>
          <w:ilvl w:val="1"/>
          <w:numId w:val="3"/>
        </w:numPr>
        <w:spacing w:line="360" w:lineRule="auto"/>
        <w:jc w:val="both"/>
        <w:rPr>
          <w:rFonts w:ascii="Arial" w:hAnsi="Arial" w:cs="Arial"/>
        </w:rPr>
      </w:pPr>
      <w:r>
        <w:rPr>
          <w:rFonts w:ascii="Arial" w:hAnsi="Arial" w:cs="Arial"/>
        </w:rPr>
        <w:t>Upon confirmation schools will receive the information pack.</w:t>
      </w:r>
    </w:p>
    <w:p w14:paraId="4AC7AFFE" w14:textId="77777777" w:rsidR="007330DE" w:rsidRDefault="007330DE" w:rsidP="007330DE">
      <w:pPr>
        <w:pStyle w:val="ListParagraph"/>
        <w:numPr>
          <w:ilvl w:val="1"/>
          <w:numId w:val="3"/>
        </w:numPr>
        <w:spacing w:line="360" w:lineRule="auto"/>
        <w:jc w:val="both"/>
        <w:rPr>
          <w:rFonts w:ascii="Arial" w:hAnsi="Arial" w:cs="Arial"/>
        </w:rPr>
      </w:pPr>
      <w:r>
        <w:rPr>
          <w:rFonts w:ascii="Arial" w:hAnsi="Arial" w:cs="Arial"/>
        </w:rPr>
        <w:t xml:space="preserve">Schools will be divided into pools and play a round robin competition for the day. </w:t>
      </w:r>
    </w:p>
    <w:p w14:paraId="69B786A0" w14:textId="57E4B03B" w:rsidR="007330DE" w:rsidRDefault="007330DE" w:rsidP="007330DE">
      <w:pPr>
        <w:pStyle w:val="ListParagraph"/>
        <w:numPr>
          <w:ilvl w:val="1"/>
          <w:numId w:val="3"/>
        </w:numPr>
        <w:spacing w:line="360" w:lineRule="auto"/>
        <w:jc w:val="both"/>
        <w:rPr>
          <w:rFonts w:ascii="Arial" w:hAnsi="Arial" w:cs="Arial"/>
        </w:rPr>
      </w:pPr>
      <w:r>
        <w:rPr>
          <w:noProof/>
        </w:rPr>
        <mc:AlternateContent>
          <mc:Choice Requires="wps">
            <w:drawing>
              <wp:anchor distT="0" distB="0" distL="114300" distR="114300" simplePos="0" relativeHeight="251673600" behindDoc="0" locked="0" layoutInCell="1" allowOverlap="1" wp14:anchorId="1FE67696" wp14:editId="7B49ABC2">
                <wp:simplePos x="0" y="0"/>
                <wp:positionH relativeFrom="margin">
                  <wp:align>left</wp:align>
                </wp:positionH>
                <wp:positionV relativeFrom="paragraph">
                  <wp:posOffset>523875</wp:posOffset>
                </wp:positionV>
                <wp:extent cx="6648450" cy="9525"/>
                <wp:effectExtent l="0" t="0" r="19050" b="28575"/>
                <wp:wrapNone/>
                <wp:docPr id="11" name="Straight Connector 11"/>
                <wp:cNvGraphicFramePr/>
                <a:graphic xmlns:a="http://schemas.openxmlformats.org/drawingml/2006/main">
                  <a:graphicData uri="http://schemas.microsoft.com/office/word/2010/wordprocessingShape">
                    <wps:wsp>
                      <wps:cNvCnPr/>
                      <wps:spPr>
                        <a:xfrm flipV="1">
                          <a:off x="0" y="0"/>
                          <a:ext cx="6648450" cy="9525"/>
                        </a:xfrm>
                        <a:prstGeom prst="line">
                          <a:avLst/>
                        </a:prstGeom>
                        <a:ln w="19050">
                          <a:solidFill>
                            <a:srgbClr val="B2B2B2"/>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C1258A9" id="Straight Connector 11" o:spid="_x0000_s1026" style="position:absolute;flip:y;z-index:25167360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41.25pt" to="523.5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" strokecolor="#b2b2b2" strokeweight="1.5pt">
                <v:stroke joinstyle="miter"/>
                <w10:wrap anchorx="margin"/>
              </v:line>
            </w:pict>
          </mc:Fallback>
        </mc:AlternateContent>
      </w:r>
      <w:r>
        <w:rPr>
          <w:rFonts w:ascii="Arial" w:hAnsi="Arial" w:cs="Arial"/>
        </w:rPr>
        <w:t>Where possible schools will not have two teams in the same pool.</w:t>
      </w:r>
      <w:r w:rsidRPr="00035349">
        <w:rPr>
          <w:noProof/>
        </w:rPr>
        <w:t xml:space="preserve"> </w:t>
      </w:r>
    </w:p>
    <w:p w14:paraId="40B4A2C8" w14:textId="47366D65" w:rsidR="007330DE" w:rsidRDefault="007330DE" w:rsidP="007330DE">
      <w:pPr>
        <w:rPr>
          <w:rFonts w:ascii="Arial" w:hAnsi="Arial" w:cs="Arial"/>
          <w:b/>
          <w:bCs/>
          <w:color w:val="B2B2B2"/>
          <w:sz w:val="53"/>
          <w:szCs w:val="53"/>
        </w:rPr>
      </w:pPr>
      <w:r w:rsidRPr="00035349">
        <w:rPr>
          <w:rFonts w:ascii="Arial" w:hAnsi="Arial" w:cs="Arial"/>
          <w:b/>
          <w:bCs/>
          <w:color w:val="B2B2B2"/>
          <w:sz w:val="53"/>
          <w:szCs w:val="53"/>
        </w:rPr>
        <w:lastRenderedPageBreak/>
        <w:t xml:space="preserve">Netball ACT Schools Gala Day </w:t>
      </w:r>
    </w:p>
    <w:p w14:paraId="6CD5B9C1" w14:textId="01AEE085" w:rsidR="007330DE" w:rsidRPr="00035349" w:rsidRDefault="007330DE" w:rsidP="007330DE">
      <w:pPr>
        <w:rPr>
          <w:rFonts w:ascii="Arial" w:hAnsi="Arial" w:cs="Arial"/>
          <w:b/>
          <w:bCs/>
          <w:color w:val="B2B2B2"/>
          <w:sz w:val="24"/>
          <w:szCs w:val="24"/>
        </w:rPr>
      </w:pPr>
      <w:r>
        <w:rPr>
          <w:noProof/>
        </w:rPr>
        <mc:AlternateContent>
          <mc:Choice Requires="wps">
            <w:drawing>
              <wp:anchor distT="0" distB="0" distL="114300" distR="114300" simplePos="0" relativeHeight="251670528" behindDoc="0" locked="0" layoutInCell="1" allowOverlap="1" wp14:anchorId="0E13278D" wp14:editId="693B305B">
                <wp:simplePos x="0" y="0"/>
                <wp:positionH relativeFrom="margin">
                  <wp:align>left</wp:align>
                </wp:positionH>
                <wp:positionV relativeFrom="paragraph">
                  <wp:posOffset>252730</wp:posOffset>
                </wp:positionV>
                <wp:extent cx="6648450" cy="9525"/>
                <wp:effectExtent l="0" t="0" r="19050" b="28575"/>
                <wp:wrapNone/>
                <wp:docPr id="9" name="Straight Connector 9"/>
                <wp:cNvGraphicFramePr/>
                <a:graphic xmlns:a="http://schemas.openxmlformats.org/drawingml/2006/main">
                  <a:graphicData uri="http://schemas.microsoft.com/office/word/2010/wordprocessingShape">
                    <wps:wsp>
                      <wps:cNvCnPr/>
                      <wps:spPr>
                        <a:xfrm flipV="1">
                          <a:off x="0" y="0"/>
                          <a:ext cx="6648450" cy="9525"/>
                        </a:xfrm>
                        <a:prstGeom prst="line">
                          <a:avLst/>
                        </a:prstGeom>
                        <a:ln w="19050">
                          <a:solidFill>
                            <a:srgbClr val="B2B2B2"/>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6DB2039" id="Straight Connector 9" o:spid="_x0000_s1026" style="position:absolute;flip:y;z-index:25167052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19.9pt" to="523.5pt,2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" strokecolor="#b2b2b2" strokeweight="1.5pt">
                <v:stroke joinstyle="miter"/>
                <w10:wrap anchorx="margin"/>
              </v:line>
            </w:pict>
          </mc:Fallback>
        </mc:AlternateContent>
      </w:r>
    </w:p>
    <w:p w14:paraId="5E441EEB" w14:textId="692D15EC" w:rsidR="007330DE" w:rsidRPr="00035349" w:rsidRDefault="007330DE" w:rsidP="007330DE">
      <w:pPr>
        <w:spacing w:line="360" w:lineRule="auto"/>
        <w:jc w:val="both"/>
        <w:rPr>
          <w:rFonts w:ascii="Arial" w:hAnsi="Arial" w:cs="Arial"/>
        </w:rPr>
      </w:pPr>
    </w:p>
    <w:p w14:paraId="7662F64F" w14:textId="77777777" w:rsidR="007330DE" w:rsidRDefault="007330DE" w:rsidP="007330DE">
      <w:pPr>
        <w:pStyle w:val="ListParagraph"/>
        <w:numPr>
          <w:ilvl w:val="1"/>
          <w:numId w:val="3"/>
        </w:numPr>
        <w:spacing w:line="360" w:lineRule="auto"/>
        <w:jc w:val="both"/>
        <w:rPr>
          <w:rFonts w:ascii="Arial" w:hAnsi="Arial" w:cs="Arial"/>
        </w:rPr>
      </w:pPr>
      <w:r>
        <w:rPr>
          <w:rFonts w:ascii="Arial" w:hAnsi="Arial" w:cs="Arial"/>
        </w:rPr>
        <w:t xml:space="preserve">Netball ACT reserves the right to vary the number of allocated teams in each pool and the number of pools dependent upon the number of entries received. </w:t>
      </w:r>
    </w:p>
    <w:p w14:paraId="4D9025D7" w14:textId="77777777" w:rsidR="007330DE" w:rsidRDefault="007330DE" w:rsidP="007330DE">
      <w:pPr>
        <w:pStyle w:val="ListParagraph"/>
        <w:numPr>
          <w:ilvl w:val="1"/>
          <w:numId w:val="3"/>
        </w:numPr>
        <w:spacing w:line="360" w:lineRule="auto"/>
        <w:jc w:val="both"/>
        <w:rPr>
          <w:rFonts w:ascii="Arial" w:hAnsi="Arial" w:cs="Arial"/>
        </w:rPr>
      </w:pPr>
      <w:r>
        <w:rPr>
          <w:rFonts w:ascii="Arial" w:hAnsi="Arial" w:cs="Arial"/>
        </w:rPr>
        <w:t>There are no finals during Phase 1.</w:t>
      </w:r>
    </w:p>
    <w:p w14:paraId="2E088DBC" w14:textId="77777777" w:rsidR="007330DE" w:rsidRPr="00035349" w:rsidRDefault="007330DE" w:rsidP="007330DE">
      <w:pPr>
        <w:pStyle w:val="ListParagraph"/>
        <w:spacing w:line="360" w:lineRule="auto"/>
        <w:ind w:left="1440"/>
        <w:jc w:val="both"/>
        <w:rPr>
          <w:rFonts w:ascii="Arial" w:hAnsi="Arial" w:cs="Arial"/>
        </w:rPr>
      </w:pPr>
    </w:p>
    <w:p w14:paraId="19323CF7" w14:textId="77777777" w:rsidR="007330DE" w:rsidRDefault="007330DE" w:rsidP="007330DE">
      <w:pPr>
        <w:pStyle w:val="ListParagraph"/>
        <w:numPr>
          <w:ilvl w:val="0"/>
          <w:numId w:val="3"/>
        </w:numPr>
        <w:spacing w:line="360" w:lineRule="auto"/>
        <w:jc w:val="both"/>
        <w:rPr>
          <w:rFonts w:ascii="Arial" w:hAnsi="Arial" w:cs="Arial"/>
        </w:rPr>
      </w:pPr>
      <w:r>
        <w:rPr>
          <w:rFonts w:ascii="Arial" w:hAnsi="Arial" w:cs="Arial"/>
        </w:rPr>
        <w:t xml:space="preserve">For Phase 2 of the competition the following grading procedure applies: </w:t>
      </w:r>
    </w:p>
    <w:p w14:paraId="37599723" w14:textId="77777777" w:rsidR="007330DE" w:rsidRDefault="007330DE" w:rsidP="007330DE">
      <w:pPr>
        <w:pStyle w:val="ListParagraph"/>
        <w:numPr>
          <w:ilvl w:val="1"/>
          <w:numId w:val="3"/>
        </w:numPr>
        <w:spacing w:line="360" w:lineRule="auto"/>
        <w:jc w:val="both"/>
        <w:rPr>
          <w:rFonts w:ascii="Arial" w:hAnsi="Arial" w:cs="Arial"/>
        </w:rPr>
      </w:pPr>
      <w:r>
        <w:rPr>
          <w:rFonts w:ascii="Arial" w:hAnsi="Arial" w:cs="Arial"/>
        </w:rPr>
        <w:t xml:space="preserve">Schools that place first in their allocated pool at Phase 1 Local Day will be eligible to enter one (1) team into Phase 2. In the case where a school has teams in separate pools and the top team for each pool is from the same school, both teams are eligible to progress. </w:t>
      </w:r>
    </w:p>
    <w:p w14:paraId="0307F787" w14:textId="38D81AE2" w:rsidR="007330DE" w:rsidRPr="00035349" w:rsidRDefault="007330DE" w:rsidP="007330DE">
      <w:pPr>
        <w:pStyle w:val="ListParagraph"/>
        <w:numPr>
          <w:ilvl w:val="1"/>
          <w:numId w:val="3"/>
        </w:numPr>
        <w:spacing w:line="360" w:lineRule="auto"/>
        <w:jc w:val="both"/>
        <w:rPr>
          <w:rFonts w:ascii="Arial" w:hAnsi="Arial" w:cs="Arial"/>
        </w:rPr>
      </w:pPr>
      <w:r>
        <w:rPr>
          <w:rFonts w:ascii="Arial" w:hAnsi="Arial" w:cs="Arial"/>
        </w:rPr>
        <w:t>In the even</w:t>
      </w:r>
      <w:r w:rsidR="00844CD8">
        <w:rPr>
          <w:rFonts w:ascii="Arial" w:hAnsi="Arial" w:cs="Arial"/>
        </w:rPr>
        <w:t>t</w:t>
      </w:r>
      <w:r>
        <w:rPr>
          <w:rFonts w:ascii="Arial" w:hAnsi="Arial" w:cs="Arial"/>
        </w:rPr>
        <w:t xml:space="preserve"> of only one pool at a Phase 1 Local Day both the school that placed first and the school that placed second in that pool will be eligible to enter one (1) team into Phase 2. </w:t>
      </w:r>
    </w:p>
    <w:p w14:paraId="63AFB967" w14:textId="77777777" w:rsidR="007330DE" w:rsidRPr="00035349" w:rsidRDefault="007330DE" w:rsidP="007330DE">
      <w:pPr>
        <w:pStyle w:val="ListParagraph"/>
        <w:numPr>
          <w:ilvl w:val="1"/>
          <w:numId w:val="3"/>
        </w:numPr>
        <w:spacing w:line="360" w:lineRule="auto"/>
        <w:jc w:val="both"/>
        <w:rPr>
          <w:rFonts w:ascii="Arial" w:hAnsi="Arial" w:cs="Arial"/>
        </w:rPr>
      </w:pPr>
      <w:r>
        <w:rPr>
          <w:rFonts w:ascii="Arial" w:hAnsi="Arial" w:cs="Arial"/>
        </w:rPr>
        <w:t>Whereby the school that placed first in their allocated pool decline the offer to attend Phase 2, the highest ranked school (regardless of pool) will be contacted in order of placing until at least two (2) schools from the local day are able to attend.</w:t>
      </w:r>
    </w:p>
    <w:p w14:paraId="67688992" w14:textId="77777777" w:rsidR="007330DE" w:rsidRPr="004F4780" w:rsidRDefault="007330DE" w:rsidP="007330DE">
      <w:pPr>
        <w:pStyle w:val="ListParagraph"/>
        <w:numPr>
          <w:ilvl w:val="1"/>
          <w:numId w:val="3"/>
        </w:numPr>
        <w:spacing w:line="360" w:lineRule="auto"/>
        <w:jc w:val="both"/>
        <w:rPr>
          <w:rFonts w:ascii="Arial" w:hAnsi="Arial" w:cs="Arial"/>
        </w:rPr>
      </w:pPr>
      <w:r>
        <w:rPr>
          <w:rFonts w:ascii="Arial" w:hAnsi="Arial" w:cs="Arial"/>
        </w:rPr>
        <w:t>Schools will be divided into two (2) pools to play a round robin. The highest finishing team in each pool will then progress into the final for 1</w:t>
      </w:r>
      <w:r w:rsidRPr="00035349">
        <w:rPr>
          <w:rFonts w:ascii="Arial" w:hAnsi="Arial" w:cs="Arial"/>
          <w:vertAlign w:val="superscript"/>
        </w:rPr>
        <w:t>st</w:t>
      </w:r>
      <w:r>
        <w:rPr>
          <w:rFonts w:ascii="Arial" w:hAnsi="Arial" w:cs="Arial"/>
        </w:rPr>
        <w:t xml:space="preserve"> and 2</w:t>
      </w:r>
      <w:r w:rsidRPr="00035349">
        <w:rPr>
          <w:rFonts w:ascii="Arial" w:hAnsi="Arial" w:cs="Arial"/>
          <w:vertAlign w:val="superscript"/>
        </w:rPr>
        <w:t>nd</w:t>
      </w:r>
      <w:r>
        <w:rPr>
          <w:rFonts w:ascii="Arial" w:hAnsi="Arial" w:cs="Arial"/>
        </w:rPr>
        <w:t xml:space="preserve"> place. </w:t>
      </w:r>
    </w:p>
    <w:p w14:paraId="30729F20" w14:textId="77777777" w:rsidR="007330DE" w:rsidRPr="004F4780" w:rsidRDefault="007330DE" w:rsidP="007330DE">
      <w:pPr>
        <w:ind w:left="360"/>
        <w:rPr>
          <w:rFonts w:ascii="Arial" w:hAnsi="Arial" w:cs="Arial"/>
          <w:sz w:val="24"/>
          <w:szCs w:val="24"/>
        </w:rPr>
      </w:pPr>
      <w:r>
        <w:rPr>
          <w:noProof/>
        </w:rPr>
        <mc:AlternateContent>
          <mc:Choice Requires="wps">
            <w:drawing>
              <wp:anchor distT="0" distB="0" distL="114300" distR="114300" simplePos="0" relativeHeight="251671552" behindDoc="0" locked="0" layoutInCell="1" allowOverlap="1" wp14:anchorId="47C6904B" wp14:editId="279A55A1">
                <wp:simplePos x="0" y="0"/>
                <wp:positionH relativeFrom="margin">
                  <wp:align>left</wp:align>
                </wp:positionH>
                <wp:positionV relativeFrom="paragraph">
                  <wp:posOffset>3571875</wp:posOffset>
                </wp:positionV>
                <wp:extent cx="6648450" cy="9525"/>
                <wp:effectExtent l="0" t="0" r="19050" b="28575"/>
                <wp:wrapNone/>
                <wp:docPr id="10" name="Straight Connector 10"/>
                <wp:cNvGraphicFramePr/>
                <a:graphic xmlns:a="http://schemas.openxmlformats.org/drawingml/2006/main">
                  <a:graphicData uri="http://schemas.microsoft.com/office/word/2010/wordprocessingShape">
                    <wps:wsp>
                      <wps:cNvCnPr/>
                      <wps:spPr>
                        <a:xfrm flipV="1">
                          <a:off x="0" y="0"/>
                          <a:ext cx="6648450" cy="9525"/>
                        </a:xfrm>
                        <a:prstGeom prst="line">
                          <a:avLst/>
                        </a:prstGeom>
                        <a:ln w="19050">
                          <a:solidFill>
                            <a:srgbClr val="B2B2B2"/>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158D1EC" id="Straight Connector 10" o:spid="_x0000_s1026" style="position:absolute;flip:y;z-index:25167155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281.25pt" to="523.5pt,2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" strokecolor="#b2b2b2" strokeweight="1.5pt">
                <v:stroke joinstyle="miter"/>
                <w10:wrap anchorx="margin"/>
              </v:line>
            </w:pict>
          </mc:Fallback>
        </mc:AlternateContent>
      </w:r>
    </w:p>
    <w:p w14:paraId="1388F496" w14:textId="77777777" w:rsidR="007330DE" w:rsidRPr="004F4780" w:rsidRDefault="007330DE" w:rsidP="00035349">
      <w:pPr>
        <w:ind w:left="360"/>
        <w:rPr>
          <w:rFonts w:ascii="Arial" w:hAnsi="Arial" w:cs="Arial"/>
          <w:sz w:val="24"/>
          <w:szCs w:val="24"/>
        </w:rPr>
      </w:pPr>
    </w:p>
    <w:sectPr w:rsidR="007330DE" w:rsidRPr="004F4780" w:rsidSect="00A928F5">
      <w:headerReference w:type="default" r:id="rId11"/>
      <w:footerReference w:type="default" r:id="rId12"/>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1F2B3B" w14:textId="77777777" w:rsidR="000D592E" w:rsidRDefault="000D592E" w:rsidP="00A928F5">
      <w:pPr>
        <w:spacing w:after="0" w:line="240" w:lineRule="auto"/>
      </w:pPr>
      <w:r>
        <w:separator/>
      </w:r>
    </w:p>
  </w:endnote>
  <w:endnote w:type="continuationSeparator" w:id="0">
    <w:p w14:paraId="19BE9E5B" w14:textId="77777777" w:rsidR="000D592E" w:rsidRDefault="000D592E" w:rsidP="00A928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C364B8" w14:textId="77777777" w:rsidR="00035349" w:rsidRDefault="00035349">
    <w:pPr>
      <w:pStyle w:val="Footer"/>
      <w:rPr>
        <w:b/>
        <w:bCs/>
      </w:rPr>
    </w:pPr>
  </w:p>
  <w:p w14:paraId="5491D174" w14:textId="77777777" w:rsidR="00035349" w:rsidRPr="00AE6870" w:rsidRDefault="00035349" w:rsidP="00035349">
    <w:pPr>
      <w:rPr>
        <w:rFonts w:ascii="Arial" w:hAnsi="Arial" w:cs="Arial"/>
        <w:b/>
        <w:bCs/>
        <w:color w:val="B2B2B2"/>
        <w:sz w:val="24"/>
        <w:szCs w:val="24"/>
      </w:rPr>
    </w:pPr>
  </w:p>
  <w:p w14:paraId="4C5707DC" w14:textId="7F568F46" w:rsidR="001C1F1A" w:rsidRPr="00AE6870" w:rsidRDefault="001C1F1A">
    <w:pPr>
      <w:pStyle w:val="Footer"/>
    </w:pPr>
    <w:r w:rsidRPr="00AE6870">
      <w:rPr>
        <w:b/>
        <w:bCs/>
      </w:rPr>
      <w:t>Netball ACT</w:t>
    </w:r>
    <w:r w:rsidR="00AE6870" w:rsidRPr="00AE6870">
      <w:rPr>
        <w:b/>
        <w:bCs/>
      </w:rPr>
      <w:t xml:space="preserve">                                                                                                                                                           </w:t>
    </w:r>
    <w:r w:rsidR="00AE6870" w:rsidRPr="00AE6870">
      <w:t>act.netball.com.au</w:t>
    </w:r>
  </w:p>
  <w:p w14:paraId="342BC142" w14:textId="2973CA42" w:rsidR="001C1F1A" w:rsidRPr="00AE6870" w:rsidRDefault="00AE6870">
    <w:pPr>
      <w:pStyle w:val="Footer"/>
    </w:pPr>
    <w:r w:rsidRPr="00AE6870">
      <w:t xml:space="preserve">                                                                                                                                                                                                     Phone:</w:t>
    </w:r>
  </w:p>
  <w:p w14:paraId="1AEE3B27" w14:textId="6271DFE9" w:rsidR="001C1F1A" w:rsidRPr="00AE6870" w:rsidRDefault="001C1F1A">
    <w:pPr>
      <w:pStyle w:val="Footer"/>
    </w:pPr>
    <w:r w:rsidRPr="00AE6870">
      <w:t xml:space="preserve">SolarHub ACT Netball Centre </w:t>
    </w:r>
    <w:r w:rsidR="00AE6870" w:rsidRPr="00AE6870">
      <w:t xml:space="preserve">                                                                                                               Enquiries: (02) 6241 4088                                                                                       </w:t>
    </w:r>
  </w:p>
  <w:p w14:paraId="400D9BDC" w14:textId="3BA9E94A" w:rsidR="001C1F1A" w:rsidRPr="00AE6870" w:rsidRDefault="00AE6870">
    <w:pPr>
      <w:pStyle w:val="Footer"/>
    </w:pPr>
    <w:r w:rsidRPr="00AE6870">
      <w:t xml:space="preserve">                                                                                                                                          Emma Brear – Participation Coordinator </w:t>
    </w:r>
  </w:p>
  <w:p w14:paraId="656BB976" w14:textId="41F78A23" w:rsidR="001C1F1A" w:rsidRPr="00AE6870" w:rsidRDefault="001C1F1A">
    <w:pPr>
      <w:pStyle w:val="Footer"/>
    </w:pPr>
    <w:r w:rsidRPr="00AE6870">
      <w:t>435 Northbourne Avenue Lyneham ACT 2602</w:t>
    </w:r>
    <w:r w:rsidRPr="00AE6870">
      <w:ptab w:relativeTo="margin" w:alignment="center" w:leader="none"/>
    </w:r>
    <w:r w:rsidRPr="00AE6870">
      <w:ptab w:relativeTo="margin" w:alignment="right" w:leader="none"/>
    </w:r>
    <w:r w:rsidR="00AE6870" w:rsidRPr="00AE6870">
      <w:t>emma.brear@netballact.com.au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19822B" w14:textId="77777777" w:rsidR="000D592E" w:rsidRDefault="000D592E" w:rsidP="00A928F5">
      <w:pPr>
        <w:spacing w:after="0" w:line="240" w:lineRule="auto"/>
      </w:pPr>
      <w:r>
        <w:separator/>
      </w:r>
    </w:p>
  </w:footnote>
  <w:footnote w:type="continuationSeparator" w:id="0">
    <w:p w14:paraId="3B45D7EF" w14:textId="77777777" w:rsidR="000D592E" w:rsidRDefault="000D592E" w:rsidP="00A928F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0B1724" w14:textId="6CFAFC01" w:rsidR="00A928F5" w:rsidRDefault="00A928F5">
    <w:pPr>
      <w:pStyle w:val="Header"/>
    </w:pPr>
    <w:r>
      <w:rPr>
        <w:b/>
        <w:bCs/>
        <w:noProof/>
        <w:sz w:val="56"/>
        <w:szCs w:val="56"/>
      </w:rPr>
      <w:drawing>
        <wp:anchor distT="0" distB="0" distL="114300" distR="114300" simplePos="0" relativeHeight="251659264" behindDoc="0" locked="0" layoutInCell="1" allowOverlap="1" wp14:anchorId="6B45B0B3" wp14:editId="3DBF1ED8">
          <wp:simplePos x="0" y="0"/>
          <wp:positionH relativeFrom="column">
            <wp:posOffset>5381625</wp:posOffset>
          </wp:positionH>
          <wp:positionV relativeFrom="paragraph">
            <wp:posOffset>-116205</wp:posOffset>
          </wp:positionV>
          <wp:extent cx="1143000" cy="1143000"/>
          <wp:effectExtent l="0" t="0" r="0" b="0"/>
          <wp:wrapSquare wrapText="bothSides"/>
          <wp:docPr id="1" name="Picture 1" descr="A picture containing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circle&#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43000" cy="1143000"/>
                  </a:xfrm>
                  <a:prstGeom prst="rect">
                    <a:avLst/>
                  </a:prstGeom>
                  <a:noFill/>
                </pic:spPr>
              </pic:pic>
            </a:graphicData>
          </a:graphic>
          <wp14:sizeRelH relativeFrom="margin">
            <wp14:pctWidth>0</wp14:pctWidth>
          </wp14:sizeRelH>
          <wp14:sizeRelV relativeFrom="margin">
            <wp14:pctHeight>0</wp14:pctHeight>
          </wp14:sizeRelV>
        </wp:anchor>
      </w:drawing>
    </w:r>
  </w:p>
  <w:p w14:paraId="554FA026" w14:textId="77777777" w:rsidR="00A928F5" w:rsidRDefault="00A928F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32798A"/>
    <w:multiLevelType w:val="hybridMultilevel"/>
    <w:tmpl w:val="94EEF73A"/>
    <w:lvl w:ilvl="0" w:tplc="253851EE">
      <w:start w:val="1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10012D52"/>
    <w:multiLevelType w:val="hybridMultilevel"/>
    <w:tmpl w:val="64163E36"/>
    <w:lvl w:ilvl="0" w:tplc="FFFFFFFF">
      <w:start w:val="1"/>
      <w:numFmt w:val="decimal"/>
      <w:lvlText w:val="%1."/>
      <w:lvlJc w:val="left"/>
      <w:pPr>
        <w:ind w:left="720" w:hanging="360"/>
      </w:pPr>
    </w:lvl>
    <w:lvl w:ilvl="1" w:tplc="0C09001B">
      <w:start w:val="1"/>
      <w:numFmt w:val="lowerRoman"/>
      <w:lvlText w:val="%2."/>
      <w:lvlJc w:val="righ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18D01BDB"/>
    <w:multiLevelType w:val="hybridMultilevel"/>
    <w:tmpl w:val="F2CCFBFE"/>
    <w:lvl w:ilvl="0" w:tplc="0C09000F">
      <w:start w:val="1"/>
      <w:numFmt w:val="decimal"/>
      <w:lvlText w:val="%1."/>
      <w:lvlJc w:val="left"/>
      <w:pPr>
        <w:ind w:left="720" w:hanging="360"/>
      </w:pPr>
    </w:lvl>
    <w:lvl w:ilvl="1" w:tplc="0C09001B">
      <w:start w:val="1"/>
      <w:numFmt w:val="lowerRoman"/>
      <w:lvlText w:val="%2."/>
      <w:lvlJc w:val="righ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3B556EE3"/>
    <w:multiLevelType w:val="hybridMultilevel"/>
    <w:tmpl w:val="9116678E"/>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7F257138"/>
    <w:multiLevelType w:val="hybridMultilevel"/>
    <w:tmpl w:val="F2CCFBFE"/>
    <w:lvl w:ilvl="0" w:tplc="FFFFFFFF">
      <w:start w:val="1"/>
      <w:numFmt w:val="decimal"/>
      <w:lvlText w:val="%1."/>
      <w:lvlJc w:val="left"/>
      <w:pPr>
        <w:ind w:left="720" w:hanging="360"/>
      </w:pPr>
    </w:lvl>
    <w:lvl w:ilvl="1" w:tplc="FFFFFFFF">
      <w:start w:val="1"/>
      <w:numFmt w:val="low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531261715">
    <w:abstractNumId w:val="3"/>
  </w:num>
  <w:num w:numId="2" w16cid:durableId="1035499601">
    <w:abstractNumId w:val="2"/>
  </w:num>
  <w:num w:numId="3" w16cid:durableId="857500714">
    <w:abstractNumId w:val="4"/>
  </w:num>
  <w:num w:numId="4" w16cid:durableId="1330870510">
    <w:abstractNumId w:val="1"/>
  </w:num>
  <w:num w:numId="5" w16cid:durableId="6454720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28F5"/>
    <w:rsid w:val="00035349"/>
    <w:rsid w:val="000D592E"/>
    <w:rsid w:val="001C1F1A"/>
    <w:rsid w:val="002500E6"/>
    <w:rsid w:val="002B6799"/>
    <w:rsid w:val="00316B14"/>
    <w:rsid w:val="00354594"/>
    <w:rsid w:val="003B2750"/>
    <w:rsid w:val="003C3EE8"/>
    <w:rsid w:val="004C4EC9"/>
    <w:rsid w:val="004F4780"/>
    <w:rsid w:val="0052657E"/>
    <w:rsid w:val="00687721"/>
    <w:rsid w:val="007330DE"/>
    <w:rsid w:val="00734880"/>
    <w:rsid w:val="00844CD8"/>
    <w:rsid w:val="00961997"/>
    <w:rsid w:val="009849A9"/>
    <w:rsid w:val="00A928F5"/>
    <w:rsid w:val="00AC0B08"/>
    <w:rsid w:val="00AE6870"/>
    <w:rsid w:val="00BC47C5"/>
    <w:rsid w:val="00C00BB6"/>
    <w:rsid w:val="00C53E29"/>
    <w:rsid w:val="00D72E8D"/>
    <w:rsid w:val="00D91E1E"/>
    <w:rsid w:val="00DD3644"/>
    <w:rsid w:val="00E43B73"/>
    <w:rsid w:val="00F032C2"/>
    <w:rsid w:val="00F25D28"/>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901FF7"/>
  <w15:chartTrackingRefBased/>
  <w15:docId w15:val="{3B6E3896-B8B6-4D7D-9871-3F7C22256E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928F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928F5"/>
  </w:style>
  <w:style w:type="paragraph" w:styleId="Footer">
    <w:name w:val="footer"/>
    <w:basedOn w:val="Normal"/>
    <w:link w:val="FooterChar"/>
    <w:uiPriority w:val="99"/>
    <w:unhideWhenUsed/>
    <w:rsid w:val="00A928F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928F5"/>
  </w:style>
  <w:style w:type="paragraph" w:styleId="ListParagraph">
    <w:name w:val="List Paragraph"/>
    <w:basedOn w:val="Normal"/>
    <w:uiPriority w:val="34"/>
    <w:qFormat/>
    <w:rsid w:val="004F4780"/>
    <w:pPr>
      <w:ind w:left="720"/>
      <w:contextualSpacing/>
    </w:pPr>
  </w:style>
  <w:style w:type="table" w:styleId="TableGrid">
    <w:name w:val="Table Grid"/>
    <w:basedOn w:val="TableNormal"/>
    <w:uiPriority w:val="39"/>
    <w:rsid w:val="00C00B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Table1Light-Accent3">
    <w:name w:val="List Table 1 Light Accent 3"/>
    <w:basedOn w:val="TableNormal"/>
    <w:uiPriority w:val="46"/>
    <w:rsid w:val="00C00BB6"/>
    <w:pPr>
      <w:spacing w:after="0" w:line="240" w:lineRule="auto"/>
    </w:pPr>
    <w:tblPr>
      <w:tblStyleRowBandSize w:val="1"/>
      <w:tblStyleColBandSize w:val="1"/>
    </w:tblPr>
    <w:tblStylePr w:type="firstRow">
      <w:rPr>
        <w:b/>
        <w:bCs/>
      </w:rPr>
      <w:tblPr/>
      <w:tcPr>
        <w:tcBorders>
          <w:bottom w:val="single" w:sz="4" w:space="0" w:color="C9C9C9" w:themeColor="accent3" w:themeTint="99"/>
        </w:tcBorders>
      </w:tcPr>
    </w:tblStylePr>
    <w:tblStylePr w:type="lastRow">
      <w:rPr>
        <w:b/>
        <w:bCs/>
      </w:rPr>
      <w:tblPr/>
      <w:tcPr>
        <w:tcBorders>
          <w:top w:val="sing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7c8e511-e99d-4184-90d7-6c0144bfaaa8" xsi:nil="true"/>
    <lcf76f155ced4ddcb4097134ff3c332f xmlns="5b20a484-78ea-4dec-823a-254ecf0ce3de">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1AA67FD774C444BB93572FB77B34685" ma:contentTypeVersion="16" ma:contentTypeDescription="Create a new document." ma:contentTypeScope="" ma:versionID="8175a7d21f1caf034732c11cd5ea1d50">
  <xsd:schema xmlns:xsd="http://www.w3.org/2001/XMLSchema" xmlns:xs="http://www.w3.org/2001/XMLSchema" xmlns:p="http://schemas.microsoft.com/office/2006/metadata/properties" xmlns:ns2="37c8e511-e99d-4184-90d7-6c0144bfaaa8" xmlns:ns3="5b20a484-78ea-4dec-823a-254ecf0ce3de" targetNamespace="http://schemas.microsoft.com/office/2006/metadata/properties" ma:root="true" ma:fieldsID="21cb598ae0a8d4ba9541120a6f609011" ns2:_="" ns3:_="">
    <xsd:import namespace="37c8e511-e99d-4184-90d7-6c0144bfaaa8"/>
    <xsd:import namespace="5b20a484-78ea-4dec-823a-254ecf0ce3de"/>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AutoKeyPoints" minOccurs="0"/>
                <xsd:element ref="ns3:MediaServiceKeyPoints" minOccurs="0"/>
                <xsd:element ref="ns3:MediaServiceLocation" minOccurs="0"/>
                <xsd:element ref="ns3:MediaLengthInSeconds" minOccurs="0"/>
                <xsd:element ref="ns3: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8e511-e99d-4184-90d7-6c0144bfaaa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43c298c4-f34d-4be7-a1bf-d4742cb5e67d}" ma:internalName="TaxCatchAll" ma:showField="CatchAllData" ma:web="37c8e511-e99d-4184-90d7-6c0144bfaaa8">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20a484-78ea-4dec-823a-254ecf0ce3de"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0fd850c4-6d8b-46f4-b379-78a9e579fecc"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3412599-F0AA-4129-93F1-5AFD5AE4AA61}">
  <ds:schemaRefs>
    <ds:schemaRef ds:uri="http://schemas.microsoft.com/office/2006/metadata/properties"/>
    <ds:schemaRef ds:uri="http://schemas.microsoft.com/office/infopath/2007/PartnerControls"/>
    <ds:schemaRef ds:uri="37c8e511-e99d-4184-90d7-6c0144bfaaa8"/>
    <ds:schemaRef ds:uri="5b20a484-78ea-4dec-823a-254ecf0ce3de"/>
  </ds:schemaRefs>
</ds:datastoreItem>
</file>

<file path=customXml/itemProps2.xml><?xml version="1.0" encoding="utf-8"?>
<ds:datastoreItem xmlns:ds="http://schemas.openxmlformats.org/officeDocument/2006/customXml" ds:itemID="{F03663EF-1FDE-4662-863D-3845FAC5A6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8e511-e99d-4184-90d7-6c0144bfaaa8"/>
    <ds:schemaRef ds:uri="5b20a484-78ea-4dec-823a-254ecf0ce3d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E4653AF-F047-4122-91C6-D0F4EEF335A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1382</Words>
  <Characters>7884</Characters>
  <Application>Microsoft Office Word</Application>
  <DocSecurity>4</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Brear</dc:creator>
  <cp:keywords/>
  <dc:description/>
  <cp:lastModifiedBy>Kim Symons</cp:lastModifiedBy>
  <cp:revision>2</cp:revision>
  <dcterms:created xsi:type="dcterms:W3CDTF">2023-01-17T01:28:00Z</dcterms:created>
  <dcterms:modified xsi:type="dcterms:W3CDTF">2023-01-17T01:28:00Z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0x010100E1AA67FD774C444BB93572FB77B34685</vt:lpwstr>
  </property>
  <property fmtid="{D5CDD505-2E9C-101B-9397-08002B2CF9AE}" pid="3" name="MediaServiceImageTags">
    <vt:lpwstr/>
  </property>
</Properties>
</file>